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EF6" w:rsidRPr="00B108DB" w:rsidRDefault="00EB2EF6" w:rsidP="00EB2EF6">
      <w:pPr>
        <w:widowControl/>
        <w:spacing w:after="150"/>
        <w:jc w:val="center"/>
        <w:textAlignment w:val="baseline"/>
        <w:outlineLvl w:val="3"/>
        <w:rPr>
          <w:rFonts w:ascii="宋体" w:eastAsia="宋体" w:hAnsi="宋体" w:cs="宋体"/>
          <w:b/>
          <w:bCs/>
          <w:color w:val="333333"/>
          <w:kern w:val="0"/>
          <w:sz w:val="36"/>
          <w:szCs w:val="36"/>
        </w:rPr>
      </w:pPr>
      <w:r w:rsidRPr="00B108DB">
        <w:rPr>
          <w:rFonts w:ascii="宋体" w:eastAsia="宋体" w:hAnsi="宋体" w:cs="宋体" w:hint="eastAsia"/>
          <w:b/>
          <w:bCs/>
          <w:color w:val="333333"/>
          <w:kern w:val="0"/>
          <w:sz w:val="36"/>
          <w:szCs w:val="36"/>
        </w:rPr>
        <w:t>中国科学院大学数学科学学院</w:t>
      </w:r>
    </w:p>
    <w:p w:rsidR="00EB2EF6" w:rsidRPr="00B108DB" w:rsidRDefault="00EB2EF6" w:rsidP="00EB2EF6">
      <w:pPr>
        <w:widowControl/>
        <w:spacing w:after="150"/>
        <w:jc w:val="center"/>
        <w:textAlignment w:val="baseline"/>
        <w:outlineLvl w:val="3"/>
        <w:rPr>
          <w:rFonts w:ascii="宋体" w:eastAsia="宋体" w:hAnsi="宋体" w:cs="宋体"/>
          <w:b/>
          <w:bCs/>
          <w:color w:val="333333"/>
          <w:kern w:val="0"/>
          <w:sz w:val="36"/>
          <w:szCs w:val="36"/>
        </w:rPr>
      </w:pPr>
      <w:r w:rsidRPr="00B108DB">
        <w:rPr>
          <w:rFonts w:ascii="宋体" w:eastAsia="宋体" w:hAnsi="宋体" w:cs="宋体" w:hint="eastAsia"/>
          <w:b/>
          <w:bCs/>
          <w:color w:val="333333"/>
          <w:kern w:val="0"/>
          <w:sz w:val="36"/>
          <w:szCs w:val="36"/>
        </w:rPr>
        <w:t>推荐优秀应届本科毕业生免试攻读研究生实施细则</w:t>
      </w:r>
    </w:p>
    <w:p w:rsidR="00A03457" w:rsidRDefault="00EB2EF6" w:rsidP="00A03457">
      <w:pPr>
        <w:widowControl/>
        <w:spacing w:line="378" w:lineRule="atLeast"/>
        <w:ind w:firstLineChars="200" w:firstLine="420"/>
        <w:jc w:val="left"/>
        <w:rPr>
          <w:rFonts w:ascii="宋体" w:eastAsia="宋体" w:hAnsi="宋体" w:cs="宋体"/>
          <w:color w:val="333333"/>
          <w:kern w:val="0"/>
          <w:szCs w:val="21"/>
        </w:rPr>
      </w:pPr>
      <w:r w:rsidRPr="00EB2EF6">
        <w:rPr>
          <w:rFonts w:ascii="宋体" w:eastAsia="宋体" w:hAnsi="宋体" w:cs="宋体" w:hint="eastAsia"/>
          <w:color w:val="333333"/>
          <w:kern w:val="0"/>
          <w:szCs w:val="21"/>
        </w:rPr>
        <w:t> </w:t>
      </w:r>
    </w:p>
    <w:p w:rsidR="00EB2EF6" w:rsidRDefault="00EB2EF6" w:rsidP="00A03457">
      <w:pPr>
        <w:widowControl/>
        <w:spacing w:line="378" w:lineRule="atLeast"/>
        <w:ind w:firstLineChars="200" w:firstLine="482"/>
        <w:jc w:val="left"/>
        <w:rPr>
          <w:rFonts w:ascii="仿宋_GB2312" w:eastAsia="仿宋_GB2312" w:hAnsi="宋体" w:cs="宋体"/>
          <w:color w:val="333333"/>
          <w:kern w:val="0"/>
          <w:sz w:val="24"/>
          <w:szCs w:val="24"/>
        </w:rPr>
      </w:pPr>
      <w:r w:rsidRPr="00EB2EF6">
        <w:rPr>
          <w:rFonts w:ascii="仿宋_GB2312" w:eastAsia="仿宋_GB2312" w:hAnsi="宋体" w:cs="宋体" w:hint="eastAsia"/>
          <w:b/>
          <w:bCs/>
          <w:color w:val="333333"/>
          <w:kern w:val="0"/>
          <w:sz w:val="24"/>
          <w:szCs w:val="24"/>
        </w:rPr>
        <w:t>第一条</w:t>
      </w:r>
      <w:r w:rsidRPr="00EB2EF6">
        <w:rPr>
          <w:rFonts w:ascii="仿宋_GB2312" w:eastAsia="仿宋_GB2312" w:hAnsi="宋体" w:cs="宋体" w:hint="eastAsia"/>
          <w:b/>
          <w:bCs/>
          <w:color w:val="333333"/>
          <w:kern w:val="0"/>
          <w:sz w:val="24"/>
          <w:szCs w:val="24"/>
        </w:rPr>
        <w:t> </w:t>
      </w:r>
      <w:r w:rsidRPr="00292DB8">
        <w:rPr>
          <w:rFonts w:ascii="仿宋_GB2312" w:eastAsia="仿宋_GB2312" w:hAnsi="宋体" w:cs="宋体" w:hint="eastAsia"/>
          <w:bCs/>
          <w:color w:val="333333"/>
          <w:kern w:val="0"/>
          <w:sz w:val="24"/>
          <w:szCs w:val="24"/>
        </w:rPr>
        <w:t>为</w:t>
      </w:r>
      <w:r w:rsidRPr="00292DB8">
        <w:rPr>
          <w:rFonts w:ascii="仿宋_GB2312" w:eastAsia="仿宋_GB2312" w:hAnsi="宋体" w:cs="宋体" w:hint="eastAsia"/>
          <w:color w:val="333333"/>
          <w:kern w:val="0"/>
          <w:sz w:val="24"/>
          <w:szCs w:val="24"/>
        </w:rPr>
        <w:t>做</w:t>
      </w:r>
      <w:r w:rsidRPr="00EB2EF6">
        <w:rPr>
          <w:rFonts w:ascii="仿宋_GB2312" w:eastAsia="仿宋_GB2312" w:hAnsi="宋体" w:cs="宋体" w:hint="eastAsia"/>
          <w:color w:val="333333"/>
          <w:kern w:val="0"/>
          <w:sz w:val="24"/>
          <w:szCs w:val="24"/>
        </w:rPr>
        <w:t>好我院优秀应届本科毕业生免试攻读研究生（以下简称“推免生</w:t>
      </w:r>
      <w:r w:rsidRPr="00EB2EF6">
        <w:rPr>
          <w:rFonts w:ascii="宋体" w:eastAsia="宋体" w:hAnsi="宋体" w:cs="宋体" w:hint="eastAsia"/>
          <w:color w:val="333333"/>
          <w:kern w:val="0"/>
          <w:sz w:val="24"/>
          <w:szCs w:val="24"/>
        </w:rPr>
        <w:t>”</w:t>
      </w:r>
      <w:r w:rsidRPr="00EB2EF6">
        <w:rPr>
          <w:rFonts w:ascii="仿宋_GB2312" w:eastAsia="仿宋_GB2312" w:hAnsi="宋体" w:cs="宋体" w:hint="eastAsia"/>
          <w:color w:val="333333"/>
          <w:kern w:val="0"/>
          <w:sz w:val="24"/>
          <w:szCs w:val="24"/>
        </w:rPr>
        <w:t>）综合排名推荐工作，根据《</w:t>
      </w:r>
      <w:r>
        <w:rPr>
          <w:rFonts w:ascii="仿宋_GB2312" w:eastAsia="仿宋_GB2312" w:hAnsi="宋体" w:cs="宋体" w:hint="eastAsia"/>
          <w:color w:val="333333"/>
          <w:kern w:val="0"/>
          <w:sz w:val="24"/>
          <w:szCs w:val="24"/>
        </w:rPr>
        <w:t>中国科学院大学</w:t>
      </w:r>
      <w:r w:rsidRPr="00EB2EF6">
        <w:rPr>
          <w:rFonts w:ascii="仿宋_GB2312" w:eastAsia="仿宋_GB2312" w:hAnsi="宋体" w:cs="宋体" w:hint="eastAsia"/>
          <w:color w:val="333333"/>
          <w:kern w:val="0"/>
          <w:sz w:val="24"/>
          <w:szCs w:val="24"/>
        </w:rPr>
        <w:t>推荐优秀应届本科毕业生免试攻读研究生</w:t>
      </w:r>
      <w:r w:rsidR="00985E62">
        <w:rPr>
          <w:rFonts w:ascii="仿宋_GB2312" w:eastAsia="仿宋_GB2312" w:hAnsi="宋体" w:cs="宋体" w:hint="eastAsia"/>
          <w:color w:val="333333"/>
          <w:kern w:val="0"/>
          <w:sz w:val="24"/>
          <w:szCs w:val="24"/>
        </w:rPr>
        <w:t>工作实施</w:t>
      </w:r>
      <w:r w:rsidRPr="00EB2EF6">
        <w:rPr>
          <w:rFonts w:ascii="仿宋_GB2312" w:eastAsia="仿宋_GB2312" w:hAnsi="宋体" w:cs="宋体" w:hint="eastAsia"/>
          <w:color w:val="333333"/>
          <w:kern w:val="0"/>
          <w:sz w:val="24"/>
          <w:szCs w:val="24"/>
        </w:rPr>
        <w:t>办法》（</w:t>
      </w:r>
      <w:r w:rsidR="0020644F" w:rsidRPr="0020644F">
        <w:rPr>
          <w:rFonts w:ascii="仿宋_GB2312" w:eastAsia="仿宋_GB2312" w:hAnsi="宋体" w:cs="宋体" w:hint="eastAsia"/>
          <w:color w:val="333333"/>
          <w:kern w:val="0"/>
          <w:sz w:val="24"/>
          <w:szCs w:val="24"/>
        </w:rPr>
        <w:t>校发本科字</w:t>
      </w:r>
      <w:r w:rsidRPr="00EB2EF6">
        <w:rPr>
          <w:rFonts w:ascii="仿宋_GB2312" w:eastAsia="仿宋_GB2312" w:hAnsi="宋体" w:cs="宋体" w:hint="eastAsia"/>
          <w:color w:val="333333"/>
          <w:kern w:val="0"/>
          <w:sz w:val="24"/>
          <w:szCs w:val="24"/>
        </w:rPr>
        <w:t>[20</w:t>
      </w:r>
      <w:r w:rsidR="00985E62">
        <w:rPr>
          <w:rFonts w:ascii="仿宋_GB2312" w:eastAsia="仿宋_GB2312" w:hAnsi="宋体" w:cs="宋体" w:hint="eastAsia"/>
          <w:color w:val="333333"/>
          <w:kern w:val="0"/>
          <w:sz w:val="24"/>
          <w:szCs w:val="24"/>
        </w:rPr>
        <w:t>21</w:t>
      </w:r>
      <w:r w:rsidRPr="00EB2EF6">
        <w:rPr>
          <w:rFonts w:ascii="仿宋_GB2312" w:eastAsia="仿宋_GB2312" w:hAnsi="宋体" w:cs="宋体" w:hint="eastAsia"/>
          <w:color w:val="333333"/>
          <w:kern w:val="0"/>
          <w:sz w:val="24"/>
          <w:szCs w:val="24"/>
        </w:rPr>
        <w:t>]</w:t>
      </w:r>
      <w:r w:rsidR="00985E62">
        <w:rPr>
          <w:rFonts w:ascii="仿宋_GB2312" w:eastAsia="仿宋_GB2312" w:hAnsi="宋体" w:cs="宋体" w:hint="eastAsia"/>
          <w:color w:val="333333"/>
          <w:kern w:val="0"/>
          <w:sz w:val="24"/>
          <w:szCs w:val="24"/>
        </w:rPr>
        <w:t>90</w:t>
      </w:r>
      <w:r w:rsidRPr="00EB2EF6">
        <w:rPr>
          <w:rFonts w:ascii="仿宋_GB2312" w:eastAsia="仿宋_GB2312" w:hAnsi="宋体" w:cs="宋体" w:hint="eastAsia"/>
          <w:color w:val="333333"/>
          <w:kern w:val="0"/>
          <w:sz w:val="24"/>
          <w:szCs w:val="24"/>
        </w:rPr>
        <w:t>号）</w:t>
      </w:r>
      <w:r w:rsidR="00C90780">
        <w:rPr>
          <w:rFonts w:ascii="仿宋_GB2312" w:eastAsia="仿宋_GB2312" w:hAnsi="宋体" w:cs="宋体" w:hint="eastAsia"/>
          <w:color w:val="333333"/>
          <w:kern w:val="0"/>
          <w:sz w:val="24"/>
          <w:szCs w:val="24"/>
        </w:rPr>
        <w:t>，</w:t>
      </w:r>
      <w:r w:rsidRPr="00EB2EF6">
        <w:rPr>
          <w:rFonts w:ascii="仿宋_GB2312" w:eastAsia="仿宋_GB2312" w:hAnsi="宋体" w:cs="宋体" w:hint="eastAsia"/>
          <w:color w:val="333333"/>
          <w:kern w:val="0"/>
          <w:sz w:val="24"/>
          <w:szCs w:val="24"/>
        </w:rPr>
        <w:t>结合我院实际，就学院推荐指标制订本细则。</w:t>
      </w:r>
    </w:p>
    <w:p w:rsidR="004D28E0" w:rsidRPr="004D28E0" w:rsidRDefault="00985E62" w:rsidP="004D28E0">
      <w:pPr>
        <w:widowControl/>
        <w:spacing w:line="378" w:lineRule="atLeast"/>
        <w:ind w:firstLineChars="200" w:firstLine="482"/>
        <w:jc w:val="left"/>
        <w:rPr>
          <w:rFonts w:ascii="仿宋_GB2312" w:eastAsia="仿宋_GB2312" w:hAnsi="宋体" w:cs="宋体"/>
          <w:color w:val="333333"/>
          <w:kern w:val="0"/>
          <w:sz w:val="24"/>
          <w:szCs w:val="24"/>
        </w:rPr>
      </w:pPr>
      <w:r w:rsidRPr="00EB2EF6">
        <w:rPr>
          <w:rFonts w:ascii="仿宋_GB2312" w:eastAsia="仿宋_GB2312" w:hAnsi="宋体" w:cs="宋体" w:hint="eastAsia"/>
          <w:b/>
          <w:bCs/>
          <w:color w:val="333333"/>
          <w:kern w:val="0"/>
          <w:sz w:val="24"/>
          <w:szCs w:val="24"/>
        </w:rPr>
        <w:t>第二条</w:t>
      </w:r>
      <w:r>
        <w:rPr>
          <w:rFonts w:ascii="仿宋_GB2312" w:eastAsia="仿宋_GB2312" w:hAnsi="宋体" w:cs="宋体" w:hint="eastAsia"/>
          <w:b/>
          <w:bCs/>
          <w:color w:val="333333"/>
          <w:kern w:val="0"/>
          <w:sz w:val="24"/>
          <w:szCs w:val="24"/>
        </w:rPr>
        <w:t xml:space="preserve"> </w:t>
      </w:r>
      <w:r w:rsidR="004D28E0" w:rsidRPr="004D28E0">
        <w:rPr>
          <w:rFonts w:ascii="仿宋_GB2312" w:eastAsia="仿宋_GB2312" w:hAnsi="宋体" w:cs="宋体" w:hint="eastAsia"/>
          <w:color w:val="333333"/>
          <w:kern w:val="0"/>
          <w:sz w:val="24"/>
          <w:szCs w:val="24"/>
        </w:rPr>
        <w:t>工作原则</w:t>
      </w:r>
    </w:p>
    <w:p w:rsidR="004D28E0" w:rsidRPr="004D28E0" w:rsidRDefault="004D28E0" w:rsidP="004D28E0">
      <w:pPr>
        <w:widowControl/>
        <w:spacing w:line="378" w:lineRule="atLeast"/>
        <w:ind w:firstLineChars="200" w:firstLine="480"/>
        <w:jc w:val="left"/>
        <w:rPr>
          <w:rFonts w:ascii="仿宋_GB2312" w:eastAsia="仿宋_GB2312" w:hAnsi="宋体" w:cs="宋体"/>
          <w:color w:val="333333"/>
          <w:kern w:val="0"/>
          <w:sz w:val="24"/>
          <w:szCs w:val="24"/>
        </w:rPr>
      </w:pPr>
      <w:r w:rsidRPr="004D28E0">
        <w:rPr>
          <w:rFonts w:ascii="仿宋_GB2312" w:eastAsia="仿宋_GB2312" w:hAnsi="宋体" w:cs="宋体" w:hint="eastAsia"/>
          <w:color w:val="333333"/>
          <w:kern w:val="0"/>
          <w:sz w:val="24"/>
          <w:szCs w:val="24"/>
        </w:rPr>
        <w:t>坚持“全面考查、综合评价、择优选拔、公平</w:t>
      </w:r>
      <w:r w:rsidR="00B22218">
        <w:rPr>
          <w:rFonts w:ascii="仿宋_GB2312" w:eastAsia="仿宋_GB2312" w:hAnsi="宋体" w:cs="宋体" w:hint="eastAsia"/>
          <w:color w:val="333333"/>
          <w:kern w:val="0"/>
          <w:sz w:val="24"/>
          <w:szCs w:val="24"/>
        </w:rPr>
        <w:t>、公开、</w:t>
      </w:r>
      <w:r w:rsidRPr="004D28E0">
        <w:rPr>
          <w:rFonts w:ascii="仿宋_GB2312" w:eastAsia="仿宋_GB2312" w:hAnsi="宋体" w:cs="宋体" w:hint="eastAsia"/>
          <w:color w:val="333333"/>
          <w:kern w:val="0"/>
          <w:sz w:val="24"/>
          <w:szCs w:val="24"/>
        </w:rPr>
        <w:t>公正”的工作方针，落实立德树人根本任务，</w:t>
      </w:r>
      <w:r w:rsidR="00985E62">
        <w:rPr>
          <w:rFonts w:ascii="仿宋_GB2312" w:eastAsia="仿宋_GB2312" w:hAnsi="宋体" w:cs="宋体" w:hint="eastAsia"/>
          <w:color w:val="333333"/>
          <w:kern w:val="0"/>
          <w:sz w:val="24"/>
          <w:szCs w:val="24"/>
        </w:rPr>
        <w:t>实行</w:t>
      </w:r>
      <w:r w:rsidRPr="004D28E0">
        <w:rPr>
          <w:rFonts w:ascii="仿宋_GB2312" w:eastAsia="仿宋_GB2312" w:hAnsi="宋体" w:cs="宋体" w:hint="eastAsia"/>
          <w:color w:val="333333"/>
          <w:kern w:val="0"/>
          <w:sz w:val="24"/>
          <w:szCs w:val="24"/>
        </w:rPr>
        <w:t>思想品</w:t>
      </w:r>
      <w:bookmarkStart w:id="0" w:name="_GoBack"/>
      <w:bookmarkEnd w:id="0"/>
      <w:r w:rsidRPr="004D28E0">
        <w:rPr>
          <w:rFonts w:ascii="仿宋_GB2312" w:eastAsia="仿宋_GB2312" w:hAnsi="宋体" w:cs="宋体" w:hint="eastAsia"/>
          <w:color w:val="333333"/>
          <w:kern w:val="0"/>
          <w:sz w:val="24"/>
          <w:szCs w:val="24"/>
        </w:rPr>
        <w:t>德考核不合格</w:t>
      </w:r>
      <w:r w:rsidR="00985E62">
        <w:rPr>
          <w:rFonts w:ascii="仿宋_GB2312" w:eastAsia="仿宋_GB2312" w:hAnsi="宋体" w:cs="宋体" w:hint="eastAsia"/>
          <w:color w:val="333333"/>
          <w:kern w:val="0"/>
          <w:sz w:val="24"/>
          <w:szCs w:val="24"/>
        </w:rPr>
        <w:t>一票</w:t>
      </w:r>
      <w:r w:rsidR="00B22218">
        <w:rPr>
          <w:rFonts w:ascii="仿宋_GB2312" w:eastAsia="仿宋_GB2312" w:hAnsi="宋体" w:cs="宋体" w:hint="eastAsia"/>
          <w:color w:val="333333"/>
          <w:kern w:val="0"/>
          <w:sz w:val="24"/>
          <w:szCs w:val="24"/>
        </w:rPr>
        <w:t>否决</w:t>
      </w:r>
      <w:r w:rsidRPr="004D28E0">
        <w:rPr>
          <w:rFonts w:ascii="仿宋_GB2312" w:eastAsia="仿宋_GB2312" w:hAnsi="宋体" w:cs="宋体" w:hint="eastAsia"/>
          <w:color w:val="333333"/>
          <w:kern w:val="0"/>
          <w:sz w:val="24"/>
          <w:szCs w:val="24"/>
        </w:rPr>
        <w:t>，引导学生全面发展，提高人才选拔能力和推免生遴选质量。</w:t>
      </w:r>
    </w:p>
    <w:p w:rsidR="00EB2EF6" w:rsidRPr="00EB2EF6" w:rsidRDefault="00EB2EF6" w:rsidP="00EB2EF6">
      <w:pPr>
        <w:widowControl/>
        <w:spacing w:line="378" w:lineRule="atLeast"/>
        <w:ind w:firstLine="482"/>
        <w:rPr>
          <w:rFonts w:ascii="宋体" w:eastAsia="宋体" w:hAnsi="宋体" w:cs="宋体"/>
          <w:color w:val="333333"/>
          <w:kern w:val="0"/>
          <w:szCs w:val="21"/>
        </w:rPr>
      </w:pPr>
      <w:r w:rsidRPr="00EB2EF6">
        <w:rPr>
          <w:rFonts w:ascii="仿宋_GB2312" w:eastAsia="仿宋_GB2312" w:hAnsi="宋体" w:cs="宋体" w:hint="eastAsia"/>
          <w:b/>
          <w:bCs/>
          <w:color w:val="333333"/>
          <w:kern w:val="0"/>
          <w:sz w:val="24"/>
          <w:szCs w:val="24"/>
        </w:rPr>
        <w:t>第</w:t>
      </w:r>
      <w:r w:rsidR="00985E62">
        <w:rPr>
          <w:rFonts w:ascii="仿宋_GB2312" w:eastAsia="仿宋_GB2312" w:hAnsi="宋体" w:cs="宋体" w:hint="eastAsia"/>
          <w:b/>
          <w:bCs/>
          <w:color w:val="333333"/>
          <w:kern w:val="0"/>
          <w:sz w:val="24"/>
          <w:szCs w:val="24"/>
        </w:rPr>
        <w:t>三</w:t>
      </w:r>
      <w:r w:rsidRPr="00EB2EF6">
        <w:rPr>
          <w:rFonts w:ascii="仿宋_GB2312" w:eastAsia="仿宋_GB2312" w:hAnsi="宋体" w:cs="宋体" w:hint="eastAsia"/>
          <w:b/>
          <w:bCs/>
          <w:color w:val="333333"/>
          <w:kern w:val="0"/>
          <w:sz w:val="24"/>
          <w:szCs w:val="24"/>
        </w:rPr>
        <w:t>条</w:t>
      </w:r>
      <w:r w:rsidRPr="00EB2EF6">
        <w:rPr>
          <w:rFonts w:ascii="仿宋_GB2312" w:eastAsia="仿宋_GB2312" w:hAnsi="宋体" w:cs="宋体" w:hint="eastAsia"/>
          <w:b/>
          <w:bCs/>
          <w:color w:val="333333"/>
          <w:kern w:val="0"/>
          <w:sz w:val="24"/>
          <w:szCs w:val="24"/>
        </w:rPr>
        <w:t> </w:t>
      </w:r>
      <w:r w:rsidRPr="00EB2EF6">
        <w:rPr>
          <w:rFonts w:ascii="仿宋_GB2312" w:eastAsia="仿宋_GB2312" w:hAnsi="宋体" w:cs="宋体" w:hint="eastAsia"/>
          <w:color w:val="333333"/>
          <w:kern w:val="0"/>
          <w:sz w:val="24"/>
          <w:szCs w:val="24"/>
        </w:rPr>
        <w:t>所有推免生均应符合下列基本条件：</w:t>
      </w:r>
    </w:p>
    <w:p w:rsidR="00EB2EF6" w:rsidRPr="00EB2EF6" w:rsidRDefault="00EB2EF6" w:rsidP="00EB2EF6">
      <w:pPr>
        <w:widowControl/>
        <w:spacing w:line="378" w:lineRule="atLeast"/>
        <w:ind w:firstLine="480"/>
        <w:rPr>
          <w:rFonts w:ascii="宋体" w:eastAsia="宋体" w:hAnsi="宋体" w:cs="宋体"/>
          <w:color w:val="333333"/>
          <w:kern w:val="0"/>
          <w:szCs w:val="21"/>
        </w:rPr>
      </w:pPr>
      <w:r w:rsidRPr="00EB2EF6">
        <w:rPr>
          <w:rFonts w:ascii="仿宋_GB2312" w:eastAsia="仿宋_GB2312" w:hAnsi="宋体" w:cs="宋体" w:hint="eastAsia"/>
          <w:color w:val="333333"/>
          <w:kern w:val="0"/>
          <w:sz w:val="24"/>
          <w:szCs w:val="24"/>
        </w:rPr>
        <w:t>（一）</w:t>
      </w:r>
      <w:r w:rsidR="00E5550E" w:rsidRPr="00E5550E">
        <w:rPr>
          <w:rFonts w:ascii="仿宋_GB2312" w:eastAsia="仿宋_GB2312" w:hAnsi="宋体" w:cs="宋体" w:hint="eastAsia"/>
          <w:color w:val="333333"/>
          <w:kern w:val="0"/>
          <w:sz w:val="24"/>
          <w:szCs w:val="24"/>
        </w:rPr>
        <w:t>拥护中国共产党的领导，具有高尚的爱国主义情操</w:t>
      </w:r>
      <w:r w:rsidR="00BB7B00">
        <w:rPr>
          <w:rFonts w:ascii="仿宋_GB2312" w:eastAsia="仿宋_GB2312" w:hAnsi="宋体" w:cs="宋体" w:hint="eastAsia"/>
          <w:color w:val="333333"/>
          <w:kern w:val="0"/>
          <w:sz w:val="24"/>
          <w:szCs w:val="24"/>
        </w:rPr>
        <w:t>、</w:t>
      </w:r>
      <w:r w:rsidR="00BB7B00" w:rsidRPr="00E5550E">
        <w:rPr>
          <w:rFonts w:ascii="仿宋_GB2312" w:eastAsia="仿宋_GB2312" w:hAnsi="宋体" w:cs="宋体" w:hint="eastAsia"/>
          <w:color w:val="333333"/>
          <w:kern w:val="0"/>
          <w:sz w:val="24"/>
          <w:szCs w:val="24"/>
        </w:rPr>
        <w:t>坚定社会主义信念</w:t>
      </w:r>
      <w:r w:rsidR="00BB7B00">
        <w:rPr>
          <w:rFonts w:ascii="仿宋_GB2312" w:eastAsia="仿宋_GB2312" w:hAnsi="宋体" w:cs="宋体" w:hint="eastAsia"/>
          <w:color w:val="333333"/>
          <w:kern w:val="0"/>
          <w:sz w:val="24"/>
          <w:szCs w:val="24"/>
        </w:rPr>
        <w:t>和</w:t>
      </w:r>
      <w:r w:rsidR="00E5550E" w:rsidRPr="00E5550E">
        <w:rPr>
          <w:rFonts w:ascii="仿宋_GB2312" w:eastAsia="仿宋_GB2312" w:hAnsi="宋体" w:cs="宋体" w:hint="eastAsia"/>
          <w:color w:val="333333"/>
          <w:kern w:val="0"/>
          <w:sz w:val="24"/>
          <w:szCs w:val="24"/>
        </w:rPr>
        <w:t>集体主义精神，社会责任感强，</w:t>
      </w:r>
      <w:r w:rsidR="00E5550E" w:rsidRPr="00EB2EF6">
        <w:rPr>
          <w:rFonts w:ascii="仿宋_GB2312" w:eastAsia="仿宋_GB2312" w:hAnsi="宋体" w:cs="宋体" w:hint="eastAsia"/>
          <w:color w:val="333333"/>
          <w:kern w:val="0"/>
          <w:sz w:val="24"/>
          <w:szCs w:val="24"/>
        </w:rPr>
        <w:t>遵纪守法</w:t>
      </w:r>
      <w:r w:rsidR="00BB7B00">
        <w:rPr>
          <w:rFonts w:ascii="仿宋_GB2312" w:eastAsia="仿宋_GB2312" w:hAnsi="宋体" w:cs="宋体" w:hint="eastAsia"/>
          <w:color w:val="333333"/>
          <w:kern w:val="0"/>
          <w:sz w:val="24"/>
          <w:szCs w:val="24"/>
        </w:rPr>
        <w:t>，</w:t>
      </w:r>
      <w:r w:rsidR="00E5550E" w:rsidRPr="00E5550E">
        <w:rPr>
          <w:rFonts w:ascii="仿宋_GB2312" w:eastAsia="仿宋_GB2312" w:hAnsi="宋体" w:cs="宋体" w:hint="eastAsia"/>
          <w:color w:val="333333"/>
          <w:kern w:val="0"/>
          <w:sz w:val="24"/>
          <w:szCs w:val="24"/>
        </w:rPr>
        <w:t>积极向上</w:t>
      </w:r>
      <w:r w:rsidRPr="00EB2EF6">
        <w:rPr>
          <w:rFonts w:ascii="仿宋_GB2312" w:eastAsia="仿宋_GB2312" w:hAnsi="宋体" w:cs="宋体" w:hint="eastAsia"/>
          <w:color w:val="333333"/>
          <w:kern w:val="0"/>
          <w:sz w:val="24"/>
          <w:szCs w:val="24"/>
        </w:rPr>
        <w:t>，品行优良，身心健康</w:t>
      </w:r>
      <w:r w:rsidR="00BB7B00">
        <w:rPr>
          <w:rFonts w:ascii="仿宋_GB2312" w:eastAsia="仿宋_GB2312" w:hAnsi="宋体" w:cs="宋体" w:hint="eastAsia"/>
          <w:color w:val="333333"/>
          <w:kern w:val="0"/>
          <w:sz w:val="24"/>
          <w:szCs w:val="24"/>
        </w:rPr>
        <w:t>；</w:t>
      </w:r>
    </w:p>
    <w:p w:rsidR="00EB2EF6" w:rsidRPr="00EB2EF6" w:rsidRDefault="00EB2EF6" w:rsidP="00EB2EF6">
      <w:pPr>
        <w:widowControl/>
        <w:spacing w:line="378" w:lineRule="atLeast"/>
        <w:ind w:firstLine="480"/>
        <w:rPr>
          <w:rFonts w:ascii="仿宋_GB2312" w:eastAsia="仿宋_GB2312" w:hAnsi="宋体" w:cs="宋体"/>
          <w:color w:val="333333"/>
          <w:kern w:val="0"/>
          <w:sz w:val="24"/>
          <w:szCs w:val="24"/>
        </w:rPr>
      </w:pPr>
      <w:r w:rsidRPr="00EB2EF6">
        <w:rPr>
          <w:rFonts w:ascii="仿宋_GB2312" w:eastAsia="仿宋_GB2312" w:hAnsi="宋体" w:cs="宋体" w:hint="eastAsia"/>
          <w:color w:val="333333"/>
          <w:kern w:val="0"/>
          <w:sz w:val="24"/>
          <w:szCs w:val="24"/>
        </w:rPr>
        <w:t>（二）</w:t>
      </w:r>
      <w:r w:rsidR="00BB7B00" w:rsidRPr="00BB7B00">
        <w:rPr>
          <w:rFonts w:ascii="仿宋_GB2312" w:eastAsia="仿宋_GB2312" w:hAnsi="宋体" w:cs="宋体" w:hint="eastAsia"/>
          <w:color w:val="333333"/>
          <w:kern w:val="0"/>
          <w:sz w:val="24"/>
          <w:szCs w:val="24"/>
        </w:rPr>
        <w:t>勤奋学习，刻苦钻研，</w:t>
      </w:r>
      <w:r w:rsidRPr="00EB2EF6">
        <w:rPr>
          <w:rFonts w:ascii="仿宋_GB2312" w:eastAsia="仿宋_GB2312" w:hAnsi="宋体" w:cs="宋体" w:hint="eastAsia"/>
          <w:color w:val="333333"/>
          <w:kern w:val="0"/>
          <w:sz w:val="24"/>
          <w:szCs w:val="24"/>
        </w:rPr>
        <w:t>成绩优秀，有较强的创新意识、创新能力和专业能力，</w:t>
      </w:r>
      <w:r w:rsidR="005A7BED" w:rsidRPr="005A7BED">
        <w:rPr>
          <w:rFonts w:ascii="仿宋_GB2312" w:eastAsia="仿宋_GB2312" w:hAnsi="宋体" w:cs="宋体" w:hint="eastAsia"/>
          <w:color w:val="333333"/>
          <w:kern w:val="0"/>
          <w:sz w:val="24"/>
          <w:szCs w:val="24"/>
        </w:rPr>
        <w:t>具备研究生的培养潜质，</w:t>
      </w:r>
      <w:r w:rsidRPr="00EB2EF6">
        <w:rPr>
          <w:rFonts w:ascii="仿宋_GB2312" w:eastAsia="仿宋_GB2312" w:hAnsi="宋体" w:cs="宋体" w:hint="eastAsia"/>
          <w:color w:val="333333"/>
          <w:kern w:val="0"/>
          <w:sz w:val="24"/>
          <w:szCs w:val="24"/>
        </w:rPr>
        <w:t>预计当前学年能符合毕业条件及学位授予条件；</w:t>
      </w:r>
      <w:r w:rsidR="00C24B88" w:rsidRPr="00EB2EF6">
        <w:rPr>
          <w:rFonts w:ascii="仿宋_GB2312" w:eastAsia="仿宋_GB2312" w:hAnsi="宋体" w:cs="宋体"/>
          <w:color w:val="333333"/>
          <w:kern w:val="0"/>
          <w:sz w:val="24"/>
          <w:szCs w:val="24"/>
        </w:rPr>
        <w:t xml:space="preserve"> </w:t>
      </w:r>
    </w:p>
    <w:p w:rsidR="00EB2EF6" w:rsidRDefault="00EB2EF6" w:rsidP="00EB2EF6">
      <w:pPr>
        <w:widowControl/>
        <w:spacing w:line="378" w:lineRule="atLeast"/>
        <w:ind w:firstLine="480"/>
        <w:rPr>
          <w:rFonts w:ascii="仿宋_GB2312" w:eastAsia="仿宋_GB2312" w:hAnsi="宋体" w:cs="宋体"/>
          <w:color w:val="333333"/>
          <w:kern w:val="0"/>
          <w:sz w:val="24"/>
          <w:szCs w:val="24"/>
        </w:rPr>
      </w:pPr>
      <w:r w:rsidRPr="00EB2EF6">
        <w:rPr>
          <w:rFonts w:ascii="仿宋_GB2312" w:eastAsia="仿宋_GB2312" w:hAnsi="宋体" w:cs="宋体" w:hint="eastAsia"/>
          <w:color w:val="333333"/>
          <w:kern w:val="0"/>
          <w:sz w:val="24"/>
          <w:szCs w:val="24"/>
        </w:rPr>
        <w:t>（三）诚实守信，学风端正，无任何考试作弊和剽窃他人学术成果记录</w:t>
      </w:r>
      <w:r w:rsidR="007353F8">
        <w:rPr>
          <w:rFonts w:ascii="仿宋_GB2312" w:eastAsia="仿宋_GB2312" w:hAnsi="宋体" w:cs="宋体" w:hint="eastAsia"/>
          <w:color w:val="333333"/>
          <w:kern w:val="0"/>
          <w:sz w:val="24"/>
          <w:szCs w:val="24"/>
        </w:rPr>
        <w:t>；</w:t>
      </w:r>
    </w:p>
    <w:p w:rsidR="007353F8" w:rsidRPr="007353F8" w:rsidRDefault="007353F8" w:rsidP="00EB2EF6">
      <w:pPr>
        <w:widowControl/>
        <w:spacing w:line="378" w:lineRule="atLeast"/>
        <w:ind w:firstLine="480"/>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（四）</w:t>
      </w:r>
      <w:r w:rsidRPr="007353F8">
        <w:rPr>
          <w:rFonts w:ascii="仿宋_GB2312" w:eastAsia="仿宋_GB2312" w:hAnsi="宋体" w:cs="宋体" w:hint="eastAsia"/>
          <w:color w:val="333333"/>
          <w:kern w:val="0"/>
          <w:sz w:val="24"/>
          <w:szCs w:val="24"/>
        </w:rPr>
        <w:t>满足《中国科学院大学推荐优秀应届本科毕业生免试攻读研究生工作实施办法》要求</w:t>
      </w:r>
      <w:r>
        <w:rPr>
          <w:rFonts w:ascii="仿宋_GB2312" w:eastAsia="仿宋_GB2312" w:hAnsi="宋体" w:cs="宋体" w:hint="eastAsia"/>
          <w:color w:val="333333"/>
          <w:kern w:val="0"/>
          <w:sz w:val="24"/>
          <w:szCs w:val="24"/>
        </w:rPr>
        <w:t>。</w:t>
      </w:r>
    </w:p>
    <w:p w:rsidR="00EB2EF6" w:rsidRPr="00EB2EF6" w:rsidRDefault="00EB2EF6" w:rsidP="00EB2EF6">
      <w:pPr>
        <w:widowControl/>
        <w:spacing w:line="378" w:lineRule="atLeast"/>
        <w:ind w:firstLine="480"/>
        <w:rPr>
          <w:rFonts w:ascii="仿宋_GB2312" w:eastAsia="仿宋_GB2312" w:hAnsi="宋体" w:cs="宋体"/>
          <w:color w:val="333333"/>
          <w:kern w:val="0"/>
          <w:sz w:val="24"/>
          <w:szCs w:val="24"/>
        </w:rPr>
      </w:pPr>
      <w:r w:rsidRPr="00985E62">
        <w:rPr>
          <w:rFonts w:ascii="仿宋_GB2312" w:eastAsia="仿宋_GB2312" w:hAnsi="宋体" w:cs="宋体" w:hint="eastAsia"/>
          <w:b/>
          <w:bCs/>
          <w:color w:val="333333"/>
          <w:kern w:val="0"/>
          <w:sz w:val="24"/>
          <w:szCs w:val="24"/>
        </w:rPr>
        <w:t>第</w:t>
      </w:r>
      <w:r w:rsidR="00985E62">
        <w:rPr>
          <w:rFonts w:ascii="仿宋_GB2312" w:eastAsia="仿宋_GB2312" w:hAnsi="宋体" w:cs="宋体" w:hint="eastAsia"/>
          <w:b/>
          <w:bCs/>
          <w:color w:val="333333"/>
          <w:kern w:val="0"/>
          <w:sz w:val="24"/>
          <w:szCs w:val="24"/>
        </w:rPr>
        <w:t>四</w:t>
      </w:r>
      <w:r w:rsidRPr="00985E62">
        <w:rPr>
          <w:rFonts w:ascii="仿宋_GB2312" w:eastAsia="仿宋_GB2312" w:hAnsi="宋体" w:cs="宋体" w:hint="eastAsia"/>
          <w:b/>
          <w:bCs/>
          <w:color w:val="333333"/>
          <w:kern w:val="0"/>
          <w:sz w:val="24"/>
          <w:szCs w:val="24"/>
        </w:rPr>
        <w:t>条</w:t>
      </w:r>
      <w:r w:rsidRPr="00985E62">
        <w:rPr>
          <w:rFonts w:ascii="仿宋_GB2312" w:eastAsia="仿宋_GB2312" w:hAnsi="宋体" w:cs="宋体" w:hint="eastAsia"/>
          <w:b/>
          <w:bCs/>
          <w:color w:val="333333"/>
          <w:kern w:val="0"/>
          <w:sz w:val="24"/>
          <w:szCs w:val="24"/>
        </w:rPr>
        <w:t> </w:t>
      </w:r>
      <w:r w:rsidRPr="00EB2EF6">
        <w:rPr>
          <w:rFonts w:ascii="仿宋_GB2312" w:eastAsia="仿宋_GB2312" w:hAnsi="宋体" w:cs="宋体" w:hint="eastAsia"/>
          <w:color w:val="333333"/>
          <w:kern w:val="0"/>
          <w:sz w:val="24"/>
          <w:szCs w:val="24"/>
        </w:rPr>
        <w:t>学院成立由院长、书记、分管教学工作负责人、</w:t>
      </w:r>
      <w:r>
        <w:rPr>
          <w:rFonts w:ascii="仿宋_GB2312" w:eastAsia="仿宋_GB2312" w:hAnsi="宋体" w:cs="宋体" w:hint="eastAsia"/>
          <w:color w:val="333333"/>
          <w:kern w:val="0"/>
          <w:sz w:val="24"/>
          <w:szCs w:val="24"/>
        </w:rPr>
        <w:t>教研室主任</w:t>
      </w:r>
      <w:r w:rsidRPr="00EB2EF6">
        <w:rPr>
          <w:rFonts w:ascii="仿宋_GB2312" w:eastAsia="仿宋_GB2312" w:hAnsi="宋体" w:cs="宋体" w:hint="eastAsia"/>
          <w:color w:val="333333"/>
          <w:kern w:val="0"/>
          <w:sz w:val="24"/>
          <w:szCs w:val="24"/>
        </w:rPr>
        <w:t>等人组成学院推免生遴选工作小组，具体负责本学院推免生资格审查、推荐等工作，由院学工办承担材料的具体审核等工作。</w:t>
      </w:r>
    </w:p>
    <w:p w:rsidR="00EB2EF6" w:rsidRDefault="00EB2EF6" w:rsidP="00EB2EF6">
      <w:pPr>
        <w:widowControl/>
        <w:spacing w:line="378" w:lineRule="atLeast"/>
        <w:ind w:firstLine="480"/>
        <w:rPr>
          <w:rFonts w:ascii="仿宋_GB2312" w:eastAsia="仿宋_GB2312" w:hAnsi="宋体" w:cs="宋体"/>
          <w:color w:val="333333"/>
          <w:kern w:val="0"/>
          <w:sz w:val="24"/>
          <w:szCs w:val="24"/>
        </w:rPr>
      </w:pPr>
      <w:r w:rsidRPr="00DE6FC5">
        <w:rPr>
          <w:rFonts w:ascii="仿宋_GB2312" w:eastAsia="仿宋_GB2312" w:hAnsi="宋体" w:cs="宋体" w:hint="eastAsia"/>
          <w:b/>
          <w:bCs/>
          <w:color w:val="333333"/>
          <w:kern w:val="0"/>
          <w:sz w:val="24"/>
          <w:szCs w:val="24"/>
        </w:rPr>
        <w:t>第</w:t>
      </w:r>
      <w:r w:rsidR="00DE6FC5" w:rsidRPr="00DE6FC5">
        <w:rPr>
          <w:rFonts w:ascii="仿宋_GB2312" w:eastAsia="仿宋_GB2312" w:hAnsi="宋体" w:cs="宋体" w:hint="eastAsia"/>
          <w:b/>
          <w:bCs/>
          <w:color w:val="333333"/>
          <w:kern w:val="0"/>
          <w:sz w:val="24"/>
          <w:szCs w:val="24"/>
        </w:rPr>
        <w:t>五</w:t>
      </w:r>
      <w:r w:rsidRPr="00DE6FC5">
        <w:rPr>
          <w:rFonts w:ascii="仿宋_GB2312" w:eastAsia="仿宋_GB2312" w:hAnsi="宋体" w:cs="宋体" w:hint="eastAsia"/>
          <w:b/>
          <w:bCs/>
          <w:color w:val="333333"/>
          <w:kern w:val="0"/>
          <w:sz w:val="24"/>
          <w:szCs w:val="24"/>
        </w:rPr>
        <w:t>条</w:t>
      </w:r>
      <w:r w:rsidRPr="00EB2EF6">
        <w:rPr>
          <w:rFonts w:ascii="仿宋_GB2312" w:eastAsia="仿宋_GB2312" w:hAnsi="宋体" w:cs="宋体" w:hint="eastAsia"/>
          <w:color w:val="333333"/>
          <w:kern w:val="0"/>
          <w:sz w:val="24"/>
          <w:szCs w:val="24"/>
        </w:rPr>
        <w:t> </w:t>
      </w:r>
      <w:r w:rsidRPr="00EB2EF6">
        <w:rPr>
          <w:rFonts w:ascii="仿宋_GB2312" w:eastAsia="仿宋_GB2312" w:hAnsi="宋体" w:cs="宋体" w:hint="eastAsia"/>
          <w:color w:val="333333"/>
          <w:kern w:val="0"/>
          <w:sz w:val="24"/>
          <w:szCs w:val="24"/>
        </w:rPr>
        <w:t>推荐免试攻读研究生综合成绩采用百分制，包含</w:t>
      </w:r>
      <w:r>
        <w:rPr>
          <w:rFonts w:ascii="仿宋_GB2312" w:eastAsia="仿宋_GB2312" w:hAnsi="宋体" w:cs="宋体" w:hint="eastAsia"/>
          <w:color w:val="333333"/>
          <w:kern w:val="0"/>
          <w:sz w:val="24"/>
          <w:szCs w:val="24"/>
        </w:rPr>
        <w:t>G</w:t>
      </w:r>
      <w:r>
        <w:rPr>
          <w:rFonts w:ascii="仿宋_GB2312" w:eastAsia="仿宋_GB2312" w:hAnsi="宋体" w:cs="宋体"/>
          <w:color w:val="333333"/>
          <w:kern w:val="0"/>
          <w:sz w:val="24"/>
          <w:szCs w:val="24"/>
        </w:rPr>
        <w:t>PA</w:t>
      </w:r>
      <w:r w:rsidRPr="00EB2EF6">
        <w:rPr>
          <w:rFonts w:ascii="仿宋_GB2312" w:eastAsia="仿宋_GB2312" w:hAnsi="宋体" w:cs="宋体" w:hint="eastAsia"/>
          <w:color w:val="333333"/>
          <w:kern w:val="0"/>
          <w:sz w:val="24"/>
          <w:szCs w:val="24"/>
        </w:rPr>
        <w:t>、</w:t>
      </w:r>
      <w:r>
        <w:rPr>
          <w:rFonts w:ascii="仿宋_GB2312" w:eastAsia="仿宋_GB2312" w:hAnsi="宋体" w:cs="宋体" w:hint="eastAsia"/>
          <w:color w:val="333333"/>
          <w:kern w:val="0"/>
          <w:sz w:val="24"/>
          <w:szCs w:val="24"/>
        </w:rPr>
        <w:t>获奖</w:t>
      </w:r>
      <w:r w:rsidRPr="00EB2EF6">
        <w:rPr>
          <w:rFonts w:ascii="仿宋_GB2312" w:eastAsia="仿宋_GB2312" w:hAnsi="宋体" w:cs="宋体" w:hint="eastAsia"/>
          <w:color w:val="333333"/>
          <w:kern w:val="0"/>
          <w:sz w:val="24"/>
          <w:szCs w:val="24"/>
        </w:rPr>
        <w:t>、</w:t>
      </w:r>
      <w:r w:rsidR="00DE6FC5">
        <w:rPr>
          <w:rFonts w:ascii="仿宋_GB2312" w:eastAsia="仿宋_GB2312" w:hAnsi="宋体" w:cs="宋体" w:hint="eastAsia"/>
          <w:color w:val="333333"/>
          <w:kern w:val="0"/>
          <w:sz w:val="24"/>
          <w:szCs w:val="24"/>
        </w:rPr>
        <w:t>科研</w:t>
      </w:r>
      <w:r w:rsidRPr="00EB2EF6">
        <w:rPr>
          <w:rFonts w:ascii="仿宋_GB2312" w:eastAsia="仿宋_GB2312" w:hAnsi="宋体" w:cs="宋体" w:hint="eastAsia"/>
          <w:color w:val="333333"/>
          <w:kern w:val="0"/>
          <w:sz w:val="24"/>
          <w:szCs w:val="24"/>
        </w:rPr>
        <w:t>实践能力、</w:t>
      </w:r>
      <w:r w:rsidR="00DE6FC5" w:rsidRPr="00DE6FC5">
        <w:rPr>
          <w:rFonts w:ascii="仿宋_GB2312" w:eastAsia="仿宋_GB2312" w:hAnsi="宋体" w:cs="宋体" w:hint="eastAsia"/>
          <w:color w:val="333333"/>
          <w:kern w:val="0"/>
          <w:sz w:val="24"/>
          <w:szCs w:val="24"/>
        </w:rPr>
        <w:t>学院遴选工作小组打分、基础性素质测评</w:t>
      </w:r>
      <w:r w:rsidR="00DE6FC5">
        <w:rPr>
          <w:rFonts w:ascii="仿宋_GB2312" w:eastAsia="仿宋_GB2312" w:hAnsi="宋体" w:cs="宋体" w:hint="eastAsia"/>
          <w:color w:val="333333"/>
          <w:kern w:val="0"/>
          <w:sz w:val="24"/>
          <w:szCs w:val="24"/>
        </w:rPr>
        <w:t>和</w:t>
      </w:r>
      <w:r w:rsidRPr="00EB2EF6">
        <w:rPr>
          <w:rFonts w:ascii="仿宋_GB2312" w:eastAsia="仿宋_GB2312" w:hAnsi="宋体" w:cs="宋体" w:hint="eastAsia"/>
          <w:color w:val="333333"/>
          <w:kern w:val="0"/>
          <w:sz w:val="24"/>
          <w:szCs w:val="24"/>
        </w:rPr>
        <w:t>平时表现减分项，并将分项</w:t>
      </w:r>
      <w:r w:rsidR="00EF2614">
        <w:rPr>
          <w:rFonts w:ascii="仿宋_GB2312" w:eastAsia="仿宋_GB2312" w:hAnsi="宋体" w:cs="宋体" w:hint="eastAsia"/>
          <w:color w:val="333333"/>
          <w:kern w:val="0"/>
          <w:sz w:val="24"/>
          <w:szCs w:val="24"/>
        </w:rPr>
        <w:t>按下述公式加权求</w:t>
      </w:r>
      <w:r w:rsidRPr="00EB2EF6">
        <w:rPr>
          <w:rFonts w:ascii="仿宋_GB2312" w:eastAsia="仿宋_GB2312" w:hAnsi="宋体" w:cs="宋体" w:hint="eastAsia"/>
          <w:color w:val="333333"/>
          <w:kern w:val="0"/>
          <w:sz w:val="24"/>
          <w:szCs w:val="24"/>
        </w:rPr>
        <w:t>和作为专业综合排名的最终依据进行排序</w:t>
      </w:r>
      <w:r w:rsidR="00EF2614">
        <w:rPr>
          <w:rFonts w:ascii="仿宋_GB2312" w:eastAsia="仿宋_GB2312" w:hAnsi="宋体" w:cs="宋体" w:hint="eastAsia"/>
          <w:color w:val="333333"/>
          <w:kern w:val="0"/>
          <w:sz w:val="24"/>
          <w:szCs w:val="24"/>
        </w:rPr>
        <w:t>：</w:t>
      </w:r>
    </w:p>
    <w:p w:rsidR="00EF2614" w:rsidRPr="00052509" w:rsidRDefault="00EF2614" w:rsidP="00DE6FC5">
      <w:pPr>
        <w:widowControl/>
        <w:spacing w:line="378" w:lineRule="atLeast"/>
        <w:ind w:firstLine="480"/>
        <w:rPr>
          <w:rFonts w:ascii="仿宋_GB2312" w:eastAsia="仿宋_GB2312" w:hAnsi="宋体" w:cs="宋体"/>
          <w:color w:val="333333"/>
          <w:kern w:val="0"/>
          <w:sz w:val="24"/>
          <w:szCs w:val="24"/>
        </w:rPr>
      </w:pPr>
    </w:p>
    <w:p w:rsidR="00EF2614" w:rsidRDefault="00B81F96" w:rsidP="00191895">
      <w:pPr>
        <w:widowControl/>
        <w:spacing w:line="378" w:lineRule="atLeast"/>
        <w:jc w:val="center"/>
        <w:rPr>
          <w:rFonts w:ascii="仿宋_GB2312" w:eastAsia="仿宋_GB2312" w:hAnsi="宋体" w:cs="宋体"/>
          <w:color w:val="333333"/>
          <w:kern w:val="0"/>
          <w:sz w:val="24"/>
          <w:szCs w:val="24"/>
        </w:rPr>
      </w:pPr>
      <w:r w:rsidRPr="00191895">
        <w:rPr>
          <w:rFonts w:ascii="宋体" w:eastAsia="宋体" w:hAnsi="宋体" w:cs="宋体"/>
          <w:kern w:val="0"/>
          <w:position w:val="-12"/>
          <w:sz w:val="24"/>
          <w:szCs w:val="24"/>
        </w:rPr>
        <w:object w:dxaOrig="5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18pt" o:ole="">
            <v:imagedata r:id="rId6" o:title=""/>
          </v:shape>
          <o:OLEObject Type="Embed" ProgID="Equation.DSMT4" ShapeID="_x0000_i1025" DrawAspect="Content" ObjectID="_1692718743" r:id="rId7"/>
        </w:object>
      </w:r>
    </w:p>
    <w:p w:rsidR="00A03457" w:rsidRPr="00EB2EF6" w:rsidRDefault="00A03457" w:rsidP="00DE6FC5">
      <w:pPr>
        <w:widowControl/>
        <w:spacing w:line="378" w:lineRule="atLeast"/>
        <w:rPr>
          <w:rFonts w:ascii="仿宋_GB2312" w:eastAsia="仿宋_GB2312" w:hAnsi="宋体" w:cs="宋体"/>
          <w:color w:val="333333"/>
          <w:kern w:val="0"/>
          <w:sz w:val="24"/>
          <w:szCs w:val="24"/>
        </w:rPr>
      </w:pPr>
    </w:p>
    <w:p w:rsidR="00EB2EF6" w:rsidRPr="00EB2EF6" w:rsidRDefault="00EB2EF6" w:rsidP="00EB2EF6">
      <w:pPr>
        <w:widowControl/>
        <w:spacing w:line="378" w:lineRule="atLeast"/>
        <w:ind w:firstLine="480"/>
        <w:rPr>
          <w:rFonts w:ascii="宋体" w:eastAsia="宋体" w:hAnsi="宋体" w:cs="宋体"/>
          <w:b/>
          <w:color w:val="333333"/>
          <w:kern w:val="0"/>
          <w:szCs w:val="21"/>
        </w:rPr>
      </w:pPr>
      <w:r w:rsidRPr="00EB2EF6">
        <w:rPr>
          <w:rFonts w:ascii="仿宋_GB2312" w:eastAsia="仿宋_GB2312" w:hAnsi="宋体" w:cs="宋体" w:hint="eastAsia"/>
          <w:color w:val="333333"/>
          <w:kern w:val="0"/>
          <w:sz w:val="24"/>
          <w:szCs w:val="24"/>
        </w:rPr>
        <w:t> </w:t>
      </w:r>
      <w:r w:rsidRPr="00EB2EF6">
        <w:rPr>
          <w:rFonts w:ascii="仿宋_GB2312" w:eastAsia="仿宋_GB2312" w:hAnsi="宋体" w:cs="宋体" w:hint="eastAsia"/>
          <w:b/>
          <w:color w:val="333333"/>
          <w:kern w:val="0"/>
          <w:sz w:val="24"/>
          <w:szCs w:val="24"/>
        </w:rPr>
        <w:t>表1</w:t>
      </w:r>
      <w:r w:rsidRPr="00EB2EF6">
        <w:rPr>
          <w:rFonts w:ascii="仿宋_GB2312" w:eastAsia="仿宋_GB2312" w:hAnsi="宋体" w:cs="宋体" w:hint="eastAsia"/>
          <w:b/>
          <w:color w:val="333333"/>
          <w:kern w:val="0"/>
          <w:sz w:val="24"/>
          <w:szCs w:val="24"/>
        </w:rPr>
        <w:t> </w:t>
      </w:r>
      <w:r w:rsidRPr="00EB2EF6">
        <w:rPr>
          <w:rFonts w:ascii="宋体" w:eastAsia="宋体" w:hAnsi="宋体" w:cs="宋体" w:hint="eastAsia"/>
          <w:b/>
          <w:color w:val="333333"/>
          <w:kern w:val="0"/>
          <w:sz w:val="24"/>
          <w:szCs w:val="24"/>
        </w:rPr>
        <w:t> </w:t>
      </w:r>
      <w:r w:rsidRPr="00800AC5">
        <w:rPr>
          <w:rFonts w:ascii="仿宋_GB2312" w:eastAsia="仿宋_GB2312" w:hAnsi="宋体" w:cs="宋体" w:hint="eastAsia"/>
          <w:b/>
          <w:color w:val="333333"/>
          <w:kern w:val="0"/>
          <w:sz w:val="24"/>
          <w:szCs w:val="24"/>
        </w:rPr>
        <w:t>数学科学学院推荐</w:t>
      </w:r>
      <w:r w:rsidRPr="00EB2EF6">
        <w:rPr>
          <w:rFonts w:ascii="仿宋_GB2312" w:eastAsia="仿宋_GB2312" w:hAnsi="宋体" w:cs="宋体" w:hint="eastAsia"/>
          <w:b/>
          <w:color w:val="333333"/>
          <w:kern w:val="0"/>
          <w:sz w:val="24"/>
          <w:szCs w:val="24"/>
        </w:rPr>
        <w:t>免试攻读研究生综合成绩计算表</w:t>
      </w:r>
    </w:p>
    <w:tbl>
      <w:tblPr>
        <w:tblW w:w="8682" w:type="dxa"/>
        <w:tblCellMar>
          <w:left w:w="0" w:type="dxa"/>
          <w:right w:w="0" w:type="dxa"/>
        </w:tblCellMar>
        <w:tblLook w:val="04A0" w:firstRow="1" w:lastRow="0" w:firstColumn="1" w:lastColumn="0" w:noHBand="0" w:noVBand="1"/>
      </w:tblPr>
      <w:tblGrid>
        <w:gridCol w:w="2399"/>
        <w:gridCol w:w="5397"/>
        <w:gridCol w:w="886"/>
      </w:tblGrid>
      <w:tr w:rsidR="00EB2EF6" w:rsidRPr="004240C7" w:rsidTr="004240C7">
        <w:trPr>
          <w:trHeight w:val="462"/>
          <w:tblHeader/>
        </w:trPr>
        <w:tc>
          <w:tcPr>
            <w:tcW w:w="13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2EF6" w:rsidRPr="004240C7" w:rsidRDefault="00EB2EF6" w:rsidP="00B83709">
            <w:pPr>
              <w:widowControl/>
              <w:spacing w:line="252" w:lineRule="atLeast"/>
              <w:jc w:val="center"/>
              <w:rPr>
                <w:rFonts w:ascii="宋体" w:eastAsia="宋体" w:hAnsi="宋体" w:cs="宋体"/>
                <w:b/>
                <w:kern w:val="0"/>
                <w:sz w:val="24"/>
                <w:szCs w:val="24"/>
              </w:rPr>
            </w:pPr>
            <w:r w:rsidRPr="004240C7">
              <w:rPr>
                <w:rFonts w:ascii="仿宋_GB2312" w:eastAsia="仿宋_GB2312" w:hAnsi="宋体" w:cs="宋体" w:hint="eastAsia"/>
                <w:b/>
                <w:kern w:val="0"/>
                <w:szCs w:val="21"/>
              </w:rPr>
              <w:lastRenderedPageBreak/>
              <w:t>综合成绩</w:t>
            </w:r>
          </w:p>
        </w:tc>
        <w:tc>
          <w:tcPr>
            <w:tcW w:w="310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2EF6" w:rsidRPr="004240C7" w:rsidRDefault="00EB2EF6" w:rsidP="00B83709">
            <w:pPr>
              <w:widowControl/>
              <w:spacing w:line="252" w:lineRule="atLeast"/>
              <w:jc w:val="center"/>
              <w:rPr>
                <w:rFonts w:ascii="宋体" w:eastAsia="宋体" w:hAnsi="宋体" w:cs="宋体"/>
                <w:b/>
                <w:kern w:val="0"/>
                <w:sz w:val="24"/>
                <w:szCs w:val="24"/>
              </w:rPr>
            </w:pPr>
            <w:r w:rsidRPr="004240C7">
              <w:rPr>
                <w:rFonts w:ascii="仿宋_GB2312" w:eastAsia="仿宋_GB2312" w:hAnsi="宋体" w:cs="宋体" w:hint="eastAsia"/>
                <w:b/>
                <w:kern w:val="0"/>
                <w:szCs w:val="21"/>
              </w:rPr>
              <w:t>计分规则</w:t>
            </w:r>
          </w:p>
        </w:tc>
        <w:tc>
          <w:tcPr>
            <w:tcW w:w="5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2EF6" w:rsidRPr="004240C7" w:rsidRDefault="00EB2EF6" w:rsidP="00B83709">
            <w:pPr>
              <w:widowControl/>
              <w:spacing w:line="252" w:lineRule="atLeast"/>
              <w:jc w:val="center"/>
              <w:rPr>
                <w:rFonts w:ascii="宋体" w:eastAsia="宋体" w:hAnsi="宋体" w:cs="宋体"/>
                <w:b/>
                <w:kern w:val="0"/>
                <w:sz w:val="24"/>
                <w:szCs w:val="24"/>
              </w:rPr>
            </w:pPr>
            <w:r w:rsidRPr="004240C7">
              <w:rPr>
                <w:rFonts w:ascii="仿宋_GB2312" w:eastAsia="仿宋_GB2312" w:hAnsi="宋体" w:cs="宋体" w:hint="eastAsia"/>
                <w:b/>
                <w:kern w:val="0"/>
                <w:szCs w:val="21"/>
              </w:rPr>
              <w:t>备注</w:t>
            </w:r>
          </w:p>
        </w:tc>
      </w:tr>
      <w:tr w:rsidR="00EB2EF6" w:rsidRPr="00EB2EF6" w:rsidTr="004240C7">
        <w:trPr>
          <w:tblHeader/>
        </w:trPr>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2EF6" w:rsidRPr="00EB2EF6" w:rsidRDefault="00EB2EF6" w:rsidP="004240C7">
            <w:pPr>
              <w:widowControl/>
              <w:spacing w:line="252" w:lineRule="atLeast"/>
              <w:jc w:val="center"/>
              <w:rPr>
                <w:rFonts w:ascii="宋体" w:eastAsia="宋体" w:hAnsi="宋体" w:cs="宋体"/>
                <w:kern w:val="0"/>
                <w:sz w:val="24"/>
                <w:szCs w:val="24"/>
              </w:rPr>
            </w:pPr>
            <w:r>
              <w:rPr>
                <w:rFonts w:ascii="仿宋_GB2312" w:eastAsia="仿宋_GB2312" w:hAnsi="宋体" w:cs="宋体" w:hint="eastAsia"/>
                <w:color w:val="333333"/>
                <w:kern w:val="0"/>
                <w:sz w:val="24"/>
                <w:szCs w:val="24"/>
              </w:rPr>
              <w:t>G</w:t>
            </w:r>
            <w:r>
              <w:rPr>
                <w:rFonts w:ascii="仿宋_GB2312" w:eastAsia="仿宋_GB2312" w:hAnsi="宋体" w:cs="宋体"/>
                <w:color w:val="333333"/>
                <w:kern w:val="0"/>
                <w:sz w:val="24"/>
                <w:szCs w:val="24"/>
              </w:rPr>
              <w:t>PA</w:t>
            </w:r>
            <w:r w:rsidR="00553354">
              <w:rPr>
                <w:rFonts w:ascii="仿宋_GB2312" w:eastAsia="仿宋_GB2312" w:hAnsi="宋体" w:cs="宋体" w:hint="eastAsia"/>
                <w:color w:val="333333"/>
                <w:kern w:val="0"/>
                <w:sz w:val="24"/>
                <w:szCs w:val="24"/>
              </w:rPr>
              <w:t>成绩</w:t>
            </w:r>
            <w:r w:rsidR="00553354" w:rsidRPr="00BE27BA">
              <w:rPr>
                <w:position w:val="-12"/>
              </w:rPr>
              <w:object w:dxaOrig="220" w:dyaOrig="360">
                <v:shape id="_x0000_i1026" type="#_x0000_t75" style="width:10.5pt;height:18pt" o:ole="">
                  <v:imagedata r:id="rId8" o:title=""/>
                </v:shape>
                <o:OLEObject Type="Embed" ProgID="Equation.DSMT4" ShapeID="_x0000_i1026" DrawAspect="Content" ObjectID="_1692718744" r:id="rId9"/>
              </w:object>
            </w:r>
          </w:p>
          <w:p w:rsidR="00EB2EF6" w:rsidRPr="00EB2EF6" w:rsidRDefault="00EB2EF6" w:rsidP="004240C7">
            <w:pPr>
              <w:widowControl/>
              <w:spacing w:line="252" w:lineRule="atLeast"/>
              <w:jc w:val="center"/>
              <w:rPr>
                <w:rFonts w:ascii="宋体" w:eastAsia="宋体" w:hAnsi="宋体" w:cs="宋体"/>
                <w:kern w:val="0"/>
                <w:sz w:val="24"/>
                <w:szCs w:val="24"/>
              </w:rPr>
            </w:pPr>
            <w:r w:rsidRPr="00EB2EF6">
              <w:rPr>
                <w:rFonts w:ascii="仿宋_GB2312" w:eastAsia="仿宋_GB2312" w:hAnsi="宋体" w:cs="宋体" w:hint="eastAsia"/>
                <w:kern w:val="0"/>
                <w:szCs w:val="21"/>
              </w:rPr>
              <w:t>（满分</w:t>
            </w:r>
            <w:r>
              <w:rPr>
                <w:rFonts w:ascii="仿宋_GB2312" w:eastAsia="仿宋_GB2312" w:hAnsi="宋体" w:cs="宋体" w:hint="eastAsia"/>
                <w:kern w:val="0"/>
                <w:szCs w:val="21"/>
              </w:rPr>
              <w:t>100</w:t>
            </w:r>
            <w:r w:rsidRPr="00EB2EF6">
              <w:rPr>
                <w:rFonts w:ascii="仿宋_GB2312" w:eastAsia="仿宋_GB2312" w:hAnsi="宋体" w:cs="宋体" w:hint="eastAsia"/>
                <w:kern w:val="0"/>
                <w:szCs w:val="21"/>
              </w:rPr>
              <w:t>分）</w:t>
            </w:r>
          </w:p>
        </w:tc>
        <w:tc>
          <w:tcPr>
            <w:tcW w:w="31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B2EF6" w:rsidRPr="00EB2EF6" w:rsidRDefault="00553354" w:rsidP="00EB2EF6">
            <w:pPr>
              <w:widowControl/>
              <w:spacing w:line="252" w:lineRule="atLeast"/>
              <w:jc w:val="left"/>
              <w:rPr>
                <w:rFonts w:ascii="宋体" w:eastAsia="宋体" w:hAnsi="宋体" w:cs="宋体"/>
                <w:kern w:val="0"/>
                <w:sz w:val="24"/>
                <w:szCs w:val="24"/>
              </w:rPr>
            </w:pPr>
            <w:r w:rsidRPr="006A46F7">
              <w:rPr>
                <w:rFonts w:ascii="宋体" w:eastAsia="宋体" w:hAnsi="宋体" w:cs="宋体"/>
                <w:kern w:val="0"/>
                <w:position w:val="-30"/>
                <w:sz w:val="24"/>
                <w:szCs w:val="24"/>
              </w:rPr>
              <w:object w:dxaOrig="4280" w:dyaOrig="680">
                <v:shape id="_x0000_i1027" type="#_x0000_t75" style="width:213.75pt;height:33.75pt" o:ole="">
                  <v:imagedata r:id="rId10" o:title=""/>
                </v:shape>
                <o:OLEObject Type="Embed" ProgID="Equation.DSMT4" ShapeID="_x0000_i1027" DrawAspect="Content" ObjectID="_1692718745" r:id="rId11"/>
              </w:object>
            </w:r>
          </w:p>
        </w:tc>
        <w:tc>
          <w:tcPr>
            <w:tcW w:w="510" w:type="pct"/>
            <w:tcBorders>
              <w:top w:val="nil"/>
              <w:left w:val="nil"/>
              <w:bottom w:val="single" w:sz="8" w:space="0" w:color="auto"/>
              <w:right w:val="single" w:sz="8" w:space="0" w:color="auto"/>
            </w:tcBorders>
            <w:tcMar>
              <w:top w:w="0" w:type="dxa"/>
              <w:left w:w="108" w:type="dxa"/>
              <w:bottom w:w="0" w:type="dxa"/>
              <w:right w:w="108" w:type="dxa"/>
            </w:tcMar>
            <w:vAlign w:val="center"/>
          </w:tcPr>
          <w:p w:rsidR="00EB2EF6" w:rsidRPr="00EB2EF6" w:rsidRDefault="00EB2EF6" w:rsidP="00EB2EF6">
            <w:pPr>
              <w:widowControl/>
              <w:jc w:val="left"/>
              <w:rPr>
                <w:rFonts w:ascii="宋体" w:eastAsia="宋体" w:hAnsi="宋体" w:cs="宋体"/>
                <w:kern w:val="0"/>
                <w:sz w:val="24"/>
                <w:szCs w:val="24"/>
              </w:rPr>
            </w:pPr>
          </w:p>
        </w:tc>
      </w:tr>
      <w:tr w:rsidR="00EB2EF6" w:rsidRPr="00EB2EF6" w:rsidTr="004240C7">
        <w:trPr>
          <w:tblHeader/>
        </w:trPr>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40C7" w:rsidRDefault="006A46F7" w:rsidP="004240C7">
            <w:pPr>
              <w:widowControl/>
              <w:spacing w:line="252" w:lineRule="atLeast"/>
              <w:jc w:val="center"/>
            </w:pPr>
            <w:r>
              <w:rPr>
                <w:rFonts w:ascii="仿宋_GB2312" w:eastAsia="仿宋_GB2312" w:hAnsi="宋体" w:cs="宋体" w:hint="eastAsia"/>
                <w:kern w:val="0"/>
                <w:szCs w:val="21"/>
              </w:rPr>
              <w:t>获奖</w:t>
            </w:r>
            <w:r w:rsidR="00553354" w:rsidRPr="00BE27BA">
              <w:rPr>
                <w:position w:val="-12"/>
              </w:rPr>
              <w:object w:dxaOrig="240" w:dyaOrig="360">
                <v:shape id="_x0000_i1028" type="#_x0000_t75" style="width:12pt;height:18pt" o:ole="">
                  <v:imagedata r:id="rId12" o:title=""/>
                </v:shape>
                <o:OLEObject Type="Embed" ProgID="Equation.DSMT4" ShapeID="_x0000_i1028" DrawAspect="Content" ObjectID="_1692718746" r:id="rId13"/>
              </w:object>
            </w:r>
          </w:p>
          <w:p w:rsidR="00EB2EF6" w:rsidRPr="00EB2EF6" w:rsidRDefault="004240C7" w:rsidP="004240C7">
            <w:pPr>
              <w:widowControl/>
              <w:spacing w:line="252" w:lineRule="atLeast"/>
              <w:jc w:val="center"/>
              <w:rPr>
                <w:rFonts w:ascii="宋体" w:eastAsia="宋体" w:hAnsi="宋体" w:cs="宋体"/>
                <w:kern w:val="0"/>
                <w:sz w:val="24"/>
                <w:szCs w:val="24"/>
              </w:rPr>
            </w:pPr>
            <w:r w:rsidRPr="00EB2EF6">
              <w:rPr>
                <w:rFonts w:ascii="仿宋_GB2312" w:eastAsia="仿宋_GB2312" w:hAnsi="宋体" w:cs="宋体" w:hint="eastAsia"/>
                <w:kern w:val="0"/>
                <w:szCs w:val="21"/>
              </w:rPr>
              <w:t>（满分</w:t>
            </w:r>
            <w:r>
              <w:rPr>
                <w:rFonts w:ascii="仿宋_GB2312" w:eastAsia="仿宋_GB2312" w:hAnsi="宋体" w:cs="宋体" w:hint="eastAsia"/>
                <w:kern w:val="0"/>
                <w:szCs w:val="21"/>
              </w:rPr>
              <w:t>100</w:t>
            </w:r>
            <w:r w:rsidRPr="00EB2EF6">
              <w:rPr>
                <w:rFonts w:ascii="仿宋_GB2312" w:eastAsia="仿宋_GB2312" w:hAnsi="宋体" w:cs="宋体" w:hint="eastAsia"/>
                <w:kern w:val="0"/>
                <w:szCs w:val="21"/>
              </w:rPr>
              <w:t>分）</w:t>
            </w:r>
          </w:p>
        </w:tc>
        <w:tc>
          <w:tcPr>
            <w:tcW w:w="31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3BBD" w:rsidRDefault="00A93BBD" w:rsidP="00EB2EF6">
            <w:pPr>
              <w:widowControl/>
              <w:spacing w:line="252" w:lineRule="atLeast"/>
              <w:jc w:val="left"/>
              <w:rPr>
                <w:rFonts w:ascii="仿宋_GB2312" w:eastAsia="仿宋_GB2312" w:hAnsi="宋体" w:cs="宋体"/>
                <w:kern w:val="0"/>
                <w:szCs w:val="21"/>
              </w:rPr>
            </w:pPr>
            <w:r>
              <w:rPr>
                <w:rFonts w:ascii="仿宋_GB2312" w:eastAsia="仿宋_GB2312" w:hAnsi="宋体" w:cs="宋体" w:hint="eastAsia"/>
                <w:kern w:val="0"/>
                <w:szCs w:val="21"/>
              </w:rPr>
              <w:t>只取最高奖项，不重复计算</w:t>
            </w:r>
          </w:p>
          <w:p w:rsidR="00EB2EF6" w:rsidRPr="00EB2EF6" w:rsidRDefault="00EB2EF6" w:rsidP="00EB2EF6">
            <w:pPr>
              <w:widowControl/>
              <w:spacing w:line="252" w:lineRule="atLeast"/>
              <w:jc w:val="left"/>
              <w:rPr>
                <w:rFonts w:ascii="宋体" w:eastAsia="宋体" w:hAnsi="宋体" w:cs="宋体"/>
                <w:kern w:val="0"/>
                <w:sz w:val="24"/>
                <w:szCs w:val="24"/>
              </w:rPr>
            </w:pPr>
            <w:r w:rsidRPr="00EB2EF6">
              <w:rPr>
                <w:rFonts w:ascii="仿宋_GB2312" w:eastAsia="仿宋_GB2312" w:hAnsi="宋体" w:cs="宋体" w:hint="eastAsia"/>
                <w:kern w:val="0"/>
                <w:szCs w:val="21"/>
              </w:rPr>
              <w:t>（一）</w:t>
            </w:r>
            <w:r w:rsidR="00576C9C">
              <w:rPr>
                <w:rFonts w:ascii="仿宋_GB2312" w:eastAsia="仿宋_GB2312" w:hAnsi="宋体" w:cs="宋体" w:hint="eastAsia"/>
                <w:kern w:val="0"/>
                <w:szCs w:val="21"/>
              </w:rPr>
              <w:t>全国</w:t>
            </w:r>
            <w:r w:rsidR="006A46F7">
              <w:rPr>
                <w:rFonts w:ascii="仿宋_GB2312" w:eastAsia="仿宋_GB2312" w:hAnsi="宋体" w:cs="宋体" w:hint="eastAsia"/>
                <w:kern w:val="0"/>
                <w:szCs w:val="21"/>
              </w:rPr>
              <w:t>奖</w:t>
            </w:r>
            <w:r w:rsidR="00A93BBD">
              <w:rPr>
                <w:rFonts w:ascii="仿宋_GB2312" w:eastAsia="仿宋_GB2312" w:hAnsi="宋体" w:cs="宋体" w:hint="eastAsia"/>
                <w:kern w:val="0"/>
                <w:szCs w:val="21"/>
              </w:rPr>
              <w:t>，100分</w:t>
            </w:r>
            <w:r w:rsidR="006A46F7">
              <w:rPr>
                <w:rFonts w:ascii="仿宋_GB2312" w:eastAsia="仿宋_GB2312" w:hAnsi="宋体" w:cs="宋体" w:hint="eastAsia"/>
                <w:kern w:val="0"/>
                <w:szCs w:val="21"/>
              </w:rPr>
              <w:t>（国家奖学金、</w:t>
            </w:r>
            <w:r w:rsidR="00A93BBD">
              <w:rPr>
                <w:rFonts w:ascii="仿宋_GB2312" w:eastAsia="仿宋_GB2312" w:hAnsi="宋体" w:cs="宋体" w:hint="eastAsia"/>
                <w:kern w:val="0"/>
                <w:szCs w:val="21"/>
              </w:rPr>
              <w:t>全国大学生数学建模、全国数学竞赛等</w:t>
            </w:r>
            <w:r w:rsidR="004C1176">
              <w:rPr>
                <w:rFonts w:ascii="仿宋_GB2312" w:eastAsia="仿宋_GB2312" w:hAnsi="宋体" w:cs="宋体" w:hint="eastAsia"/>
                <w:kern w:val="0"/>
                <w:szCs w:val="21"/>
              </w:rPr>
              <w:t>，一等奖100分</w:t>
            </w:r>
            <w:r w:rsidR="004C1176">
              <w:rPr>
                <w:rFonts w:ascii="仿宋_GB2312" w:eastAsia="仿宋_GB2312" w:hAnsi="宋体" w:cs="宋体"/>
                <w:kern w:val="0"/>
                <w:szCs w:val="21"/>
              </w:rPr>
              <w:t>，二等奖及以下和省部级奖</w:t>
            </w:r>
            <w:r w:rsidR="004C1176">
              <w:rPr>
                <w:rFonts w:ascii="仿宋_GB2312" w:eastAsia="仿宋_GB2312" w:hAnsi="宋体" w:cs="宋体" w:hint="eastAsia"/>
                <w:kern w:val="0"/>
                <w:szCs w:val="21"/>
              </w:rPr>
              <w:t>80分</w:t>
            </w:r>
            <w:r w:rsidR="00A93BBD">
              <w:rPr>
                <w:rFonts w:ascii="仿宋_GB2312" w:eastAsia="仿宋_GB2312" w:hAnsi="宋体" w:cs="宋体" w:hint="eastAsia"/>
                <w:kern w:val="0"/>
                <w:szCs w:val="21"/>
              </w:rPr>
              <w:t>）</w:t>
            </w:r>
            <w:r w:rsidRPr="00EB2EF6">
              <w:rPr>
                <w:rFonts w:ascii="仿宋_GB2312" w:eastAsia="仿宋_GB2312" w:hAnsi="宋体" w:cs="宋体" w:hint="eastAsia"/>
                <w:kern w:val="0"/>
                <w:szCs w:val="21"/>
              </w:rPr>
              <w:t>。</w:t>
            </w:r>
          </w:p>
          <w:p w:rsidR="00EB2EF6" w:rsidRPr="00EB2EF6" w:rsidRDefault="00EB2EF6" w:rsidP="00EB2EF6">
            <w:pPr>
              <w:widowControl/>
              <w:spacing w:line="252" w:lineRule="atLeast"/>
              <w:jc w:val="left"/>
              <w:rPr>
                <w:rFonts w:ascii="宋体" w:eastAsia="宋体" w:hAnsi="宋体" w:cs="宋体"/>
                <w:kern w:val="0"/>
                <w:sz w:val="24"/>
                <w:szCs w:val="24"/>
              </w:rPr>
            </w:pPr>
            <w:r w:rsidRPr="00EB2EF6">
              <w:rPr>
                <w:rFonts w:ascii="仿宋_GB2312" w:eastAsia="仿宋_GB2312" w:hAnsi="宋体" w:cs="宋体" w:hint="eastAsia"/>
                <w:kern w:val="0"/>
                <w:szCs w:val="21"/>
              </w:rPr>
              <w:t>（二）</w:t>
            </w:r>
            <w:r w:rsidR="00A93BBD">
              <w:rPr>
                <w:rFonts w:ascii="仿宋_GB2312" w:eastAsia="仿宋_GB2312" w:hAnsi="宋体" w:cs="宋体" w:hint="eastAsia"/>
                <w:kern w:val="0"/>
                <w:szCs w:val="21"/>
              </w:rPr>
              <w:t>学校各类奖一等奖80分；二等及以下60分。不分等按一等奖计算。</w:t>
            </w:r>
          </w:p>
          <w:p w:rsidR="00EB2EF6" w:rsidRPr="00EB2EF6" w:rsidRDefault="00EB2EF6" w:rsidP="00666FA6">
            <w:pPr>
              <w:widowControl/>
              <w:spacing w:line="252" w:lineRule="atLeast"/>
              <w:jc w:val="left"/>
              <w:rPr>
                <w:rFonts w:ascii="宋体" w:eastAsia="宋体" w:hAnsi="宋体" w:cs="宋体"/>
                <w:kern w:val="0"/>
                <w:sz w:val="24"/>
                <w:szCs w:val="24"/>
              </w:rPr>
            </w:pPr>
            <w:r w:rsidRPr="00EB2EF6">
              <w:rPr>
                <w:rFonts w:ascii="仿宋_GB2312" w:eastAsia="仿宋_GB2312" w:hAnsi="宋体" w:cs="宋体" w:hint="eastAsia"/>
                <w:kern w:val="0"/>
                <w:szCs w:val="21"/>
              </w:rPr>
              <w:t>（三）</w:t>
            </w:r>
            <w:r w:rsidR="00A93BBD">
              <w:rPr>
                <w:rFonts w:ascii="仿宋_GB2312" w:eastAsia="仿宋_GB2312" w:hAnsi="宋体" w:cs="宋体" w:hint="eastAsia"/>
                <w:kern w:val="0"/>
                <w:szCs w:val="21"/>
              </w:rPr>
              <w:t>其它奖60分。</w:t>
            </w:r>
          </w:p>
        </w:tc>
        <w:tc>
          <w:tcPr>
            <w:tcW w:w="5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B2EF6" w:rsidRPr="00EB2EF6" w:rsidRDefault="00EB2EF6" w:rsidP="00EB2EF6">
            <w:pPr>
              <w:widowControl/>
              <w:jc w:val="left"/>
              <w:rPr>
                <w:rFonts w:ascii="宋体" w:eastAsia="宋体" w:hAnsi="宋体" w:cs="宋体"/>
                <w:kern w:val="0"/>
                <w:sz w:val="24"/>
                <w:szCs w:val="24"/>
              </w:rPr>
            </w:pPr>
          </w:p>
        </w:tc>
      </w:tr>
      <w:tr w:rsidR="0033081A" w:rsidRPr="00EB2EF6" w:rsidTr="004240C7">
        <w:trPr>
          <w:tblHeader/>
        </w:trPr>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081A" w:rsidRPr="00EB2EF6" w:rsidRDefault="0033081A" w:rsidP="004240C7">
            <w:pPr>
              <w:widowControl/>
              <w:spacing w:line="252" w:lineRule="atLeast"/>
              <w:jc w:val="center"/>
              <w:rPr>
                <w:rFonts w:ascii="宋体" w:eastAsia="宋体" w:hAnsi="宋体" w:cs="宋体"/>
                <w:kern w:val="0"/>
                <w:sz w:val="24"/>
                <w:szCs w:val="24"/>
              </w:rPr>
            </w:pPr>
            <w:r w:rsidRPr="00743A0A">
              <w:rPr>
                <w:rFonts w:ascii="仿宋_GB2312" w:eastAsia="仿宋_GB2312" w:hAnsi="宋体" w:cs="宋体" w:hint="eastAsia"/>
                <w:kern w:val="0"/>
                <w:szCs w:val="21"/>
              </w:rPr>
              <w:t>学院遴选工作小组打分</w:t>
            </w:r>
            <w:r w:rsidRPr="00BE27BA">
              <w:rPr>
                <w:position w:val="-12"/>
              </w:rPr>
              <w:object w:dxaOrig="240" w:dyaOrig="360" w14:anchorId="7C4851E5">
                <v:shape id="_x0000_i1029" type="#_x0000_t75" style="width:12pt;height:18pt" o:ole="">
                  <v:imagedata r:id="rId14" o:title=""/>
                </v:shape>
                <o:OLEObject Type="Embed" ProgID="Equation.DSMT4" ShapeID="_x0000_i1029" DrawAspect="Content" ObjectID="_1692718747" r:id="rId15"/>
              </w:object>
            </w:r>
            <w:r w:rsidR="004240C7" w:rsidRPr="00EB2EF6">
              <w:rPr>
                <w:rFonts w:ascii="仿宋_GB2312" w:eastAsia="仿宋_GB2312" w:hAnsi="宋体" w:cs="宋体" w:hint="eastAsia"/>
                <w:kern w:val="0"/>
                <w:szCs w:val="21"/>
              </w:rPr>
              <w:t>（满分</w:t>
            </w:r>
            <w:r w:rsidR="004240C7">
              <w:rPr>
                <w:rFonts w:ascii="仿宋_GB2312" w:eastAsia="仿宋_GB2312" w:hAnsi="宋体" w:cs="宋体" w:hint="eastAsia"/>
                <w:kern w:val="0"/>
                <w:szCs w:val="21"/>
              </w:rPr>
              <w:t>100</w:t>
            </w:r>
            <w:r w:rsidR="004240C7" w:rsidRPr="00EB2EF6">
              <w:rPr>
                <w:rFonts w:ascii="仿宋_GB2312" w:eastAsia="仿宋_GB2312" w:hAnsi="宋体" w:cs="宋体" w:hint="eastAsia"/>
                <w:kern w:val="0"/>
                <w:szCs w:val="21"/>
              </w:rPr>
              <w:t>分）</w:t>
            </w:r>
          </w:p>
        </w:tc>
        <w:tc>
          <w:tcPr>
            <w:tcW w:w="3108" w:type="pct"/>
            <w:tcBorders>
              <w:top w:val="nil"/>
              <w:left w:val="nil"/>
              <w:bottom w:val="single" w:sz="8" w:space="0" w:color="auto"/>
              <w:right w:val="single" w:sz="8" w:space="0" w:color="auto"/>
            </w:tcBorders>
            <w:tcMar>
              <w:top w:w="0" w:type="dxa"/>
              <w:left w:w="108" w:type="dxa"/>
              <w:bottom w:w="0" w:type="dxa"/>
              <w:right w:w="108" w:type="dxa"/>
            </w:tcMar>
            <w:vAlign w:val="center"/>
          </w:tcPr>
          <w:p w:rsidR="0033081A" w:rsidRPr="00EB2EF6" w:rsidRDefault="0033081A" w:rsidP="0033081A">
            <w:pPr>
              <w:widowControl/>
              <w:spacing w:line="252" w:lineRule="atLeast"/>
              <w:jc w:val="left"/>
              <w:rPr>
                <w:rFonts w:ascii="宋体" w:eastAsia="宋体" w:hAnsi="宋体" w:cs="宋体"/>
                <w:kern w:val="0"/>
                <w:sz w:val="24"/>
                <w:szCs w:val="24"/>
              </w:rPr>
            </w:pPr>
            <w:r w:rsidRPr="00657136">
              <w:rPr>
                <w:rFonts w:ascii="仿宋_GB2312" w:eastAsia="仿宋_GB2312" w:hAnsi="宋体" w:cs="宋体" w:hint="eastAsia"/>
                <w:kern w:val="0"/>
                <w:szCs w:val="21"/>
              </w:rPr>
              <w:t>根据平均排名</w:t>
            </w:r>
            <w:r>
              <w:rPr>
                <w:rFonts w:ascii="仿宋_GB2312" w:eastAsia="仿宋_GB2312" w:hAnsi="宋体" w:cs="宋体" w:hint="eastAsia"/>
                <w:kern w:val="0"/>
                <w:szCs w:val="21"/>
              </w:rPr>
              <w:t>，第k名得分100-k</w:t>
            </w:r>
            <w:r>
              <w:rPr>
                <w:rFonts w:ascii="仿宋_GB2312" w:eastAsia="仿宋_GB2312" w:hAnsi="宋体" w:cs="宋体"/>
                <w:kern w:val="0"/>
                <w:szCs w:val="21"/>
              </w:rPr>
              <w:t>+1</w:t>
            </w:r>
            <w:r>
              <w:rPr>
                <w:rFonts w:ascii="仿宋_GB2312" w:eastAsia="仿宋_GB2312" w:hAnsi="宋体" w:cs="宋体" w:hint="eastAsia"/>
                <w:kern w:val="0"/>
                <w:szCs w:val="21"/>
              </w:rPr>
              <w:t>分</w:t>
            </w:r>
          </w:p>
        </w:tc>
        <w:tc>
          <w:tcPr>
            <w:tcW w:w="510" w:type="pct"/>
            <w:tcBorders>
              <w:top w:val="nil"/>
              <w:left w:val="nil"/>
              <w:bottom w:val="single" w:sz="8" w:space="0" w:color="auto"/>
              <w:right w:val="single" w:sz="8" w:space="0" w:color="auto"/>
            </w:tcBorders>
            <w:tcMar>
              <w:top w:w="0" w:type="dxa"/>
              <w:left w:w="108" w:type="dxa"/>
              <w:bottom w:w="0" w:type="dxa"/>
              <w:right w:w="108" w:type="dxa"/>
            </w:tcMar>
            <w:vAlign w:val="center"/>
          </w:tcPr>
          <w:p w:rsidR="0033081A" w:rsidRPr="00EB2EF6" w:rsidRDefault="0033081A" w:rsidP="0033081A">
            <w:pPr>
              <w:widowControl/>
              <w:jc w:val="left"/>
              <w:rPr>
                <w:rFonts w:ascii="宋体" w:eastAsia="宋体" w:hAnsi="宋体" w:cs="宋体"/>
                <w:kern w:val="0"/>
                <w:sz w:val="24"/>
                <w:szCs w:val="24"/>
              </w:rPr>
            </w:pPr>
          </w:p>
        </w:tc>
      </w:tr>
      <w:tr w:rsidR="00666FA6" w:rsidRPr="00EB2EF6" w:rsidTr="004240C7">
        <w:trPr>
          <w:tblHeader/>
        </w:trPr>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40C7" w:rsidRDefault="002119F6" w:rsidP="004240C7">
            <w:pPr>
              <w:widowControl/>
              <w:spacing w:line="252" w:lineRule="atLeast"/>
              <w:jc w:val="center"/>
            </w:pPr>
            <w:r w:rsidRPr="006B2EA4">
              <w:rPr>
                <w:rFonts w:ascii="仿宋_GB2312" w:eastAsia="仿宋_GB2312" w:hAnsi="宋体" w:cs="宋体" w:hint="eastAsia"/>
                <w:kern w:val="0"/>
                <w:szCs w:val="21"/>
              </w:rPr>
              <w:t>科研实践</w:t>
            </w:r>
            <w:r w:rsidR="006B2EA4" w:rsidRPr="00BE27BA">
              <w:rPr>
                <w:position w:val="-12"/>
              </w:rPr>
              <w:object w:dxaOrig="240" w:dyaOrig="360">
                <v:shape id="_x0000_i1030" type="#_x0000_t75" style="width:12pt;height:18pt" o:ole="">
                  <v:imagedata r:id="rId16" o:title=""/>
                </v:shape>
                <o:OLEObject Type="Embed" ProgID="Equation.DSMT4" ShapeID="_x0000_i1030" DrawAspect="Content" ObjectID="_1692718748" r:id="rId17"/>
              </w:object>
            </w:r>
          </w:p>
          <w:p w:rsidR="00666FA6" w:rsidRPr="004240C7" w:rsidRDefault="004240C7" w:rsidP="004240C7">
            <w:pPr>
              <w:widowControl/>
              <w:spacing w:line="252" w:lineRule="atLeast"/>
              <w:jc w:val="center"/>
              <w:rPr>
                <w:rFonts w:ascii="仿宋_GB2312" w:eastAsia="仿宋_GB2312" w:hAnsi="宋体" w:cs="宋体"/>
                <w:kern w:val="0"/>
                <w:szCs w:val="21"/>
              </w:rPr>
            </w:pPr>
            <w:r w:rsidRPr="00EB2EF6">
              <w:rPr>
                <w:rFonts w:ascii="仿宋_GB2312" w:eastAsia="仿宋_GB2312" w:hAnsi="宋体" w:cs="宋体" w:hint="eastAsia"/>
                <w:kern w:val="0"/>
                <w:szCs w:val="21"/>
              </w:rPr>
              <w:t>（满分</w:t>
            </w:r>
            <w:r>
              <w:rPr>
                <w:rFonts w:ascii="仿宋_GB2312" w:eastAsia="仿宋_GB2312" w:hAnsi="宋体" w:cs="宋体" w:hint="eastAsia"/>
                <w:kern w:val="0"/>
                <w:szCs w:val="21"/>
              </w:rPr>
              <w:t>100</w:t>
            </w:r>
            <w:r w:rsidRPr="00EB2EF6">
              <w:rPr>
                <w:rFonts w:ascii="仿宋_GB2312" w:eastAsia="仿宋_GB2312" w:hAnsi="宋体" w:cs="宋体" w:hint="eastAsia"/>
                <w:kern w:val="0"/>
                <w:szCs w:val="21"/>
              </w:rPr>
              <w:t>分）</w:t>
            </w:r>
          </w:p>
        </w:tc>
        <w:tc>
          <w:tcPr>
            <w:tcW w:w="3108" w:type="pct"/>
            <w:tcBorders>
              <w:top w:val="nil"/>
              <w:left w:val="nil"/>
              <w:bottom w:val="single" w:sz="8" w:space="0" w:color="auto"/>
              <w:right w:val="single" w:sz="8" w:space="0" w:color="auto"/>
            </w:tcBorders>
            <w:tcMar>
              <w:top w:w="0" w:type="dxa"/>
              <w:left w:w="108" w:type="dxa"/>
              <w:bottom w:w="0" w:type="dxa"/>
              <w:right w:w="108" w:type="dxa"/>
            </w:tcMar>
            <w:vAlign w:val="center"/>
          </w:tcPr>
          <w:p w:rsidR="00666FA6" w:rsidRPr="00EB2EF6" w:rsidRDefault="006B2EA4" w:rsidP="00BE27BA">
            <w:pPr>
              <w:widowControl/>
              <w:spacing w:line="252" w:lineRule="atLeast"/>
              <w:jc w:val="left"/>
              <w:rPr>
                <w:rFonts w:ascii="仿宋_GB2312" w:eastAsia="仿宋_GB2312" w:hAnsi="宋体" w:cs="宋体"/>
                <w:kern w:val="0"/>
                <w:szCs w:val="21"/>
              </w:rPr>
            </w:pPr>
            <w:r>
              <w:rPr>
                <w:rFonts w:ascii="仿宋_GB2312" w:eastAsia="仿宋_GB2312" w:hAnsi="宋体" w:cs="宋体" w:hint="eastAsia"/>
                <w:kern w:val="0"/>
                <w:szCs w:val="21"/>
              </w:rPr>
              <w:t>按</w:t>
            </w:r>
            <w:r w:rsidR="00E100A8">
              <w:rPr>
                <w:rFonts w:ascii="仿宋_GB2312" w:eastAsia="仿宋_GB2312" w:hAnsi="宋体" w:cs="宋体" w:hint="eastAsia"/>
                <w:kern w:val="0"/>
                <w:szCs w:val="21"/>
              </w:rPr>
              <w:t>两门</w:t>
            </w:r>
            <w:r>
              <w:rPr>
                <w:rFonts w:ascii="仿宋_GB2312" w:eastAsia="仿宋_GB2312" w:hAnsi="宋体" w:cs="宋体" w:hint="eastAsia"/>
                <w:kern w:val="0"/>
                <w:szCs w:val="21"/>
              </w:rPr>
              <w:t>研讨课成绩计算</w:t>
            </w:r>
            <w:r w:rsidR="00E100A8">
              <w:rPr>
                <w:rFonts w:ascii="仿宋_GB2312" w:eastAsia="仿宋_GB2312" w:hAnsi="宋体" w:cs="宋体" w:hint="eastAsia"/>
                <w:kern w:val="0"/>
                <w:szCs w:val="21"/>
              </w:rPr>
              <w:t>，各占</w:t>
            </w:r>
            <w:r w:rsidR="00E100A8">
              <w:rPr>
                <w:rFonts w:ascii="仿宋_GB2312" w:eastAsia="仿宋_GB2312" w:hAnsi="宋体" w:cs="宋体"/>
                <w:kern w:val="0"/>
                <w:szCs w:val="21"/>
              </w:rPr>
              <w:t>百分之五十</w:t>
            </w:r>
            <w:r>
              <w:rPr>
                <w:rFonts w:ascii="仿宋_GB2312" w:eastAsia="仿宋_GB2312" w:hAnsi="宋体" w:cs="宋体" w:hint="eastAsia"/>
                <w:kern w:val="0"/>
                <w:szCs w:val="21"/>
              </w:rPr>
              <w:t>，A为100分，</w:t>
            </w:r>
            <w:r>
              <w:rPr>
                <w:rFonts w:ascii="仿宋_GB2312" w:eastAsia="仿宋_GB2312" w:hAnsi="宋体" w:cs="宋体"/>
                <w:kern w:val="0"/>
                <w:szCs w:val="21"/>
              </w:rPr>
              <w:t>B</w:t>
            </w:r>
            <w:r>
              <w:rPr>
                <w:rFonts w:ascii="仿宋_GB2312" w:eastAsia="仿宋_GB2312" w:hAnsi="宋体" w:cs="宋体" w:hint="eastAsia"/>
                <w:kern w:val="0"/>
                <w:szCs w:val="21"/>
              </w:rPr>
              <w:t>为80分，</w:t>
            </w:r>
            <w:r>
              <w:rPr>
                <w:rFonts w:ascii="仿宋_GB2312" w:eastAsia="仿宋_GB2312" w:hAnsi="宋体" w:cs="宋体"/>
                <w:kern w:val="0"/>
                <w:szCs w:val="21"/>
              </w:rPr>
              <w:t>C为70分，D为60分，</w:t>
            </w:r>
            <w:r>
              <w:rPr>
                <w:rFonts w:ascii="仿宋_GB2312" w:eastAsia="仿宋_GB2312" w:hAnsi="宋体" w:cs="宋体" w:hint="eastAsia"/>
                <w:kern w:val="0"/>
                <w:szCs w:val="21"/>
              </w:rPr>
              <w:t>F（或者未选）0分。</w:t>
            </w:r>
          </w:p>
        </w:tc>
        <w:tc>
          <w:tcPr>
            <w:tcW w:w="510" w:type="pct"/>
            <w:tcBorders>
              <w:top w:val="nil"/>
              <w:left w:val="nil"/>
              <w:bottom w:val="single" w:sz="8" w:space="0" w:color="auto"/>
              <w:right w:val="single" w:sz="8" w:space="0" w:color="auto"/>
            </w:tcBorders>
            <w:tcMar>
              <w:top w:w="0" w:type="dxa"/>
              <w:left w:w="108" w:type="dxa"/>
              <w:bottom w:w="0" w:type="dxa"/>
              <w:right w:w="108" w:type="dxa"/>
            </w:tcMar>
            <w:vAlign w:val="center"/>
          </w:tcPr>
          <w:p w:rsidR="00666FA6" w:rsidRPr="00EB2EF6" w:rsidRDefault="00666FA6" w:rsidP="00BE27BA">
            <w:pPr>
              <w:widowControl/>
              <w:jc w:val="left"/>
              <w:rPr>
                <w:rFonts w:ascii="宋体" w:eastAsia="宋体" w:hAnsi="宋体" w:cs="宋体"/>
                <w:kern w:val="0"/>
                <w:sz w:val="24"/>
                <w:szCs w:val="24"/>
              </w:rPr>
            </w:pPr>
          </w:p>
        </w:tc>
      </w:tr>
      <w:tr w:rsidR="002119F6" w:rsidRPr="00EB2EF6" w:rsidTr="004240C7">
        <w:trPr>
          <w:tblHeader/>
        </w:trPr>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40C7" w:rsidRDefault="002119F6" w:rsidP="004240C7">
            <w:pPr>
              <w:widowControl/>
              <w:spacing w:line="252" w:lineRule="atLeast"/>
              <w:jc w:val="center"/>
            </w:pPr>
            <w:r w:rsidRPr="004828B2">
              <w:rPr>
                <w:rFonts w:ascii="仿宋_GB2312" w:eastAsia="仿宋_GB2312" w:hAnsi="宋体" w:cs="宋体" w:hint="eastAsia"/>
                <w:kern w:val="0"/>
                <w:szCs w:val="21"/>
              </w:rPr>
              <w:t>基础性素质测评</w:t>
            </w:r>
            <w:r w:rsidR="006B2EA4" w:rsidRPr="00BE27BA">
              <w:rPr>
                <w:position w:val="-12"/>
              </w:rPr>
              <w:object w:dxaOrig="240" w:dyaOrig="360" w14:anchorId="10787FC6">
                <v:shape id="_x0000_i1031" type="#_x0000_t75" style="width:12pt;height:18pt" o:ole="">
                  <v:imagedata r:id="rId18" o:title=""/>
                </v:shape>
                <o:OLEObject Type="Embed" ProgID="Equation.DSMT4" ShapeID="_x0000_i1031" DrawAspect="Content" ObjectID="_1692718749" r:id="rId19"/>
              </w:object>
            </w:r>
          </w:p>
          <w:p w:rsidR="002119F6" w:rsidRPr="004240C7" w:rsidRDefault="004240C7" w:rsidP="004240C7">
            <w:pPr>
              <w:widowControl/>
              <w:spacing w:line="252" w:lineRule="atLeast"/>
              <w:jc w:val="center"/>
              <w:rPr>
                <w:rFonts w:ascii="仿宋_GB2312" w:eastAsia="仿宋_GB2312" w:hAnsi="宋体" w:cs="宋体"/>
                <w:kern w:val="0"/>
                <w:szCs w:val="21"/>
              </w:rPr>
            </w:pPr>
            <w:r w:rsidRPr="00EB2EF6">
              <w:rPr>
                <w:rFonts w:ascii="仿宋_GB2312" w:eastAsia="仿宋_GB2312" w:hAnsi="宋体" w:cs="宋体" w:hint="eastAsia"/>
                <w:kern w:val="0"/>
                <w:szCs w:val="21"/>
              </w:rPr>
              <w:t>（满分</w:t>
            </w:r>
            <w:r>
              <w:rPr>
                <w:rFonts w:ascii="仿宋_GB2312" w:eastAsia="仿宋_GB2312" w:hAnsi="宋体" w:cs="宋体" w:hint="eastAsia"/>
                <w:kern w:val="0"/>
                <w:szCs w:val="21"/>
              </w:rPr>
              <w:t>100</w:t>
            </w:r>
            <w:r w:rsidRPr="00EB2EF6">
              <w:rPr>
                <w:rFonts w:ascii="仿宋_GB2312" w:eastAsia="仿宋_GB2312" w:hAnsi="宋体" w:cs="宋体" w:hint="eastAsia"/>
                <w:kern w:val="0"/>
                <w:szCs w:val="21"/>
              </w:rPr>
              <w:t>分）</w:t>
            </w:r>
          </w:p>
        </w:tc>
        <w:tc>
          <w:tcPr>
            <w:tcW w:w="3108" w:type="pct"/>
            <w:tcBorders>
              <w:top w:val="nil"/>
              <w:left w:val="nil"/>
              <w:bottom w:val="single" w:sz="8" w:space="0" w:color="auto"/>
              <w:right w:val="single" w:sz="8" w:space="0" w:color="auto"/>
            </w:tcBorders>
            <w:tcMar>
              <w:top w:w="0" w:type="dxa"/>
              <w:left w:w="108" w:type="dxa"/>
              <w:bottom w:w="0" w:type="dxa"/>
              <w:right w:w="108" w:type="dxa"/>
            </w:tcMar>
            <w:vAlign w:val="center"/>
          </w:tcPr>
          <w:p w:rsidR="002119F6" w:rsidRPr="00EB2EF6" w:rsidRDefault="002119F6" w:rsidP="002119F6">
            <w:pPr>
              <w:widowControl/>
              <w:spacing w:line="252" w:lineRule="atLeast"/>
              <w:jc w:val="left"/>
              <w:rPr>
                <w:rFonts w:ascii="仿宋_GB2312" w:eastAsia="仿宋_GB2312" w:hAnsi="宋体" w:cs="宋体"/>
                <w:kern w:val="0"/>
                <w:szCs w:val="21"/>
              </w:rPr>
            </w:pPr>
            <w:r>
              <w:rPr>
                <w:rFonts w:ascii="仿宋_GB2312" w:eastAsia="仿宋_GB2312" w:hAnsi="宋体" w:cs="宋体" w:hint="eastAsia"/>
                <w:kern w:val="0"/>
                <w:szCs w:val="21"/>
              </w:rPr>
              <w:t>按实际得分计算</w:t>
            </w:r>
          </w:p>
        </w:tc>
        <w:tc>
          <w:tcPr>
            <w:tcW w:w="0" w:type="auto"/>
            <w:tcBorders>
              <w:top w:val="nil"/>
              <w:left w:val="nil"/>
              <w:bottom w:val="single" w:sz="8" w:space="0" w:color="auto"/>
              <w:right w:val="single" w:sz="8" w:space="0" w:color="auto"/>
            </w:tcBorders>
            <w:vAlign w:val="center"/>
            <w:hideMark/>
          </w:tcPr>
          <w:p w:rsidR="002119F6" w:rsidRPr="00EB2EF6" w:rsidRDefault="002119F6" w:rsidP="002119F6">
            <w:pPr>
              <w:widowControl/>
              <w:jc w:val="left"/>
              <w:rPr>
                <w:rFonts w:ascii="宋体" w:eastAsia="宋体" w:hAnsi="宋体" w:cs="宋体"/>
                <w:kern w:val="0"/>
                <w:sz w:val="24"/>
                <w:szCs w:val="24"/>
              </w:rPr>
            </w:pPr>
          </w:p>
        </w:tc>
      </w:tr>
      <w:tr w:rsidR="002119F6" w:rsidRPr="00EB2EF6" w:rsidTr="004240C7">
        <w:trPr>
          <w:tblHeader/>
        </w:trPr>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40C7" w:rsidRDefault="002119F6" w:rsidP="004240C7">
            <w:pPr>
              <w:widowControl/>
              <w:spacing w:line="252" w:lineRule="atLeast"/>
              <w:jc w:val="center"/>
            </w:pPr>
            <w:r w:rsidRPr="00EB2EF6">
              <w:rPr>
                <w:rFonts w:ascii="仿宋_GB2312" w:eastAsia="仿宋_GB2312" w:hAnsi="宋体" w:cs="宋体" w:hint="eastAsia"/>
                <w:kern w:val="0"/>
                <w:szCs w:val="21"/>
              </w:rPr>
              <w:t>平时表现</w:t>
            </w:r>
            <w:r>
              <w:rPr>
                <w:rFonts w:ascii="仿宋_GB2312" w:eastAsia="仿宋_GB2312" w:hAnsi="宋体" w:cs="宋体" w:hint="eastAsia"/>
                <w:kern w:val="0"/>
                <w:szCs w:val="21"/>
              </w:rPr>
              <w:t>减分</w:t>
            </w:r>
            <w:r w:rsidR="00B15DD4" w:rsidRPr="00BE27BA">
              <w:rPr>
                <w:position w:val="-12"/>
              </w:rPr>
              <w:object w:dxaOrig="240" w:dyaOrig="360">
                <v:shape id="_x0000_i1032" type="#_x0000_t75" style="width:12pt;height:18pt" o:ole="">
                  <v:imagedata r:id="rId20" o:title=""/>
                </v:shape>
                <o:OLEObject Type="Embed" ProgID="Equation.DSMT4" ShapeID="_x0000_i1032" DrawAspect="Content" ObjectID="_1692718750" r:id="rId21"/>
              </w:object>
            </w:r>
          </w:p>
          <w:p w:rsidR="002119F6" w:rsidRPr="00EB2EF6" w:rsidRDefault="004240C7" w:rsidP="00E100A8">
            <w:pPr>
              <w:widowControl/>
              <w:spacing w:line="252" w:lineRule="atLeast"/>
              <w:jc w:val="center"/>
              <w:rPr>
                <w:rFonts w:ascii="宋体" w:eastAsia="宋体" w:hAnsi="宋体" w:cs="宋体"/>
                <w:kern w:val="0"/>
                <w:sz w:val="24"/>
                <w:szCs w:val="24"/>
              </w:rPr>
            </w:pPr>
            <w:r w:rsidRPr="00EB2EF6">
              <w:rPr>
                <w:rFonts w:ascii="仿宋_GB2312" w:eastAsia="仿宋_GB2312" w:hAnsi="宋体" w:cs="宋体" w:hint="eastAsia"/>
                <w:kern w:val="0"/>
                <w:szCs w:val="21"/>
              </w:rPr>
              <w:t>（</w:t>
            </w:r>
            <w:r w:rsidR="00E100A8">
              <w:rPr>
                <w:rFonts w:ascii="仿宋_GB2312" w:eastAsia="仿宋_GB2312" w:hAnsi="宋体" w:cs="宋体" w:hint="eastAsia"/>
                <w:kern w:val="0"/>
                <w:szCs w:val="21"/>
              </w:rPr>
              <w:t>最多扣10</w:t>
            </w:r>
            <w:r w:rsidRPr="00EB2EF6">
              <w:rPr>
                <w:rFonts w:ascii="仿宋_GB2312" w:eastAsia="仿宋_GB2312" w:hAnsi="宋体" w:cs="宋体" w:hint="eastAsia"/>
                <w:kern w:val="0"/>
                <w:szCs w:val="21"/>
              </w:rPr>
              <w:t>分）</w:t>
            </w:r>
          </w:p>
        </w:tc>
        <w:tc>
          <w:tcPr>
            <w:tcW w:w="31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119F6" w:rsidRPr="00EB2EF6" w:rsidRDefault="002119F6" w:rsidP="002119F6">
            <w:pPr>
              <w:widowControl/>
              <w:spacing w:line="252" w:lineRule="atLeast"/>
              <w:jc w:val="left"/>
              <w:rPr>
                <w:rFonts w:ascii="仿宋_GB2312" w:eastAsia="仿宋_GB2312" w:hAnsi="宋体" w:cs="宋体"/>
                <w:kern w:val="0"/>
                <w:szCs w:val="21"/>
              </w:rPr>
            </w:pPr>
            <w:r w:rsidRPr="00EB2EF6">
              <w:rPr>
                <w:rFonts w:ascii="仿宋_GB2312" w:eastAsia="仿宋_GB2312" w:hAnsi="宋体" w:cs="宋体" w:hint="eastAsia"/>
                <w:kern w:val="0"/>
                <w:szCs w:val="21"/>
              </w:rPr>
              <w:t>（一）受到学校警告以上处分的，计-</w:t>
            </w:r>
            <w:r>
              <w:rPr>
                <w:rFonts w:ascii="仿宋_GB2312" w:eastAsia="仿宋_GB2312" w:hAnsi="宋体" w:cs="宋体" w:hint="eastAsia"/>
                <w:kern w:val="0"/>
                <w:szCs w:val="21"/>
              </w:rPr>
              <w:t>10</w:t>
            </w:r>
            <w:r w:rsidRPr="00EB2EF6">
              <w:rPr>
                <w:rFonts w:ascii="仿宋_GB2312" w:eastAsia="仿宋_GB2312" w:hAnsi="宋体" w:cs="宋体" w:hint="eastAsia"/>
                <w:kern w:val="0"/>
                <w:szCs w:val="21"/>
              </w:rPr>
              <w:t>分/次。</w:t>
            </w:r>
          </w:p>
          <w:p w:rsidR="002119F6" w:rsidRDefault="002119F6" w:rsidP="002119F6">
            <w:pPr>
              <w:widowControl/>
              <w:spacing w:line="252" w:lineRule="atLeast"/>
              <w:jc w:val="left"/>
              <w:rPr>
                <w:rFonts w:ascii="仿宋_GB2312" w:eastAsia="仿宋_GB2312" w:hAnsi="宋体" w:cs="宋体"/>
                <w:kern w:val="0"/>
                <w:szCs w:val="21"/>
              </w:rPr>
            </w:pPr>
            <w:r w:rsidRPr="00EB2EF6">
              <w:rPr>
                <w:rFonts w:ascii="仿宋_GB2312" w:eastAsia="仿宋_GB2312" w:hAnsi="宋体" w:cs="宋体" w:hint="eastAsia"/>
                <w:kern w:val="0"/>
                <w:szCs w:val="21"/>
              </w:rPr>
              <w:t>（二）受到学院警告处分的，计-</w:t>
            </w:r>
            <w:r>
              <w:rPr>
                <w:rFonts w:ascii="仿宋_GB2312" w:eastAsia="仿宋_GB2312" w:hAnsi="宋体" w:cs="宋体" w:hint="eastAsia"/>
                <w:kern w:val="0"/>
                <w:szCs w:val="21"/>
              </w:rPr>
              <w:t>6</w:t>
            </w:r>
            <w:r w:rsidRPr="00EB2EF6">
              <w:rPr>
                <w:rFonts w:ascii="仿宋_GB2312" w:eastAsia="仿宋_GB2312" w:hAnsi="宋体" w:cs="宋体" w:hint="eastAsia"/>
                <w:kern w:val="0"/>
                <w:szCs w:val="21"/>
              </w:rPr>
              <w:t>分/次。</w:t>
            </w:r>
          </w:p>
          <w:p w:rsidR="002119F6" w:rsidRPr="00EB2EF6" w:rsidRDefault="002119F6" w:rsidP="002119F6">
            <w:pPr>
              <w:widowControl/>
              <w:spacing w:line="252" w:lineRule="atLeast"/>
              <w:jc w:val="left"/>
              <w:rPr>
                <w:rFonts w:ascii="仿宋_GB2312" w:eastAsia="仿宋_GB2312" w:hAnsi="宋体" w:cs="宋体"/>
                <w:kern w:val="0"/>
                <w:szCs w:val="21"/>
              </w:rPr>
            </w:pPr>
            <w:r w:rsidRPr="00666FA6">
              <w:rPr>
                <w:rFonts w:ascii="仿宋_GB2312" w:eastAsia="仿宋_GB2312" w:hAnsi="宋体" w:cs="宋体" w:hint="eastAsia"/>
                <w:kern w:val="0"/>
                <w:szCs w:val="21"/>
              </w:rPr>
              <w:t>（三）其它学院认为</w:t>
            </w:r>
            <w:r>
              <w:rPr>
                <w:rFonts w:ascii="仿宋_GB2312" w:eastAsia="仿宋_GB2312" w:hAnsi="宋体" w:cs="宋体" w:hint="eastAsia"/>
                <w:kern w:val="0"/>
                <w:szCs w:val="21"/>
              </w:rPr>
              <w:t>应该减分的表现，</w:t>
            </w:r>
            <w:r w:rsidRPr="00EB2EF6">
              <w:rPr>
                <w:rFonts w:ascii="仿宋_GB2312" w:eastAsia="仿宋_GB2312" w:hAnsi="宋体" w:cs="宋体" w:hint="eastAsia"/>
                <w:kern w:val="0"/>
                <w:szCs w:val="21"/>
              </w:rPr>
              <w:t>计-3分/次</w:t>
            </w:r>
          </w:p>
        </w:tc>
        <w:tc>
          <w:tcPr>
            <w:tcW w:w="5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119F6" w:rsidRPr="00EB2EF6" w:rsidRDefault="002119F6" w:rsidP="002119F6">
            <w:pPr>
              <w:widowControl/>
              <w:jc w:val="left"/>
              <w:rPr>
                <w:rFonts w:ascii="宋体" w:eastAsia="宋体" w:hAnsi="宋体" w:cs="宋体"/>
                <w:kern w:val="0"/>
                <w:sz w:val="24"/>
                <w:szCs w:val="24"/>
              </w:rPr>
            </w:pPr>
            <w:r w:rsidRPr="00EB2EF6">
              <w:rPr>
                <w:rFonts w:ascii="仿宋_GB2312" w:eastAsia="仿宋_GB2312" w:hAnsi="宋体" w:cs="宋体" w:hint="eastAsia"/>
                <w:kern w:val="0"/>
                <w:szCs w:val="21"/>
              </w:rPr>
              <w:t>院学工办审核</w:t>
            </w:r>
          </w:p>
        </w:tc>
      </w:tr>
    </w:tbl>
    <w:p w:rsidR="00DE6FC5" w:rsidRDefault="00B5213E" w:rsidP="00DE6FC5">
      <w:pPr>
        <w:widowControl/>
        <w:spacing w:line="252" w:lineRule="atLeast"/>
        <w:ind w:right="48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说明：</w:t>
      </w:r>
    </w:p>
    <w:p w:rsidR="00DE6FC5" w:rsidRDefault="00B5213E" w:rsidP="00DE6FC5">
      <w:pPr>
        <w:widowControl/>
        <w:spacing w:line="252" w:lineRule="atLeast"/>
        <w:ind w:right="480"/>
        <w:jc w:val="left"/>
        <w:rPr>
          <w:rFonts w:ascii="仿宋_GB2312" w:eastAsia="仿宋_GB2312"/>
          <w:sz w:val="24"/>
          <w:szCs w:val="24"/>
        </w:rPr>
      </w:pPr>
      <w:r>
        <w:rPr>
          <w:rFonts w:ascii="仿宋_GB2312" w:eastAsia="仿宋_GB2312" w:hAnsi="宋体" w:cs="宋体" w:hint="eastAsia"/>
          <w:color w:val="333333"/>
          <w:kern w:val="0"/>
          <w:sz w:val="24"/>
          <w:szCs w:val="24"/>
        </w:rPr>
        <w:t>（1）</w:t>
      </w:r>
      <w:r w:rsidR="00DE6FC5" w:rsidRPr="00DE6FC5">
        <w:rPr>
          <w:rFonts w:ascii="仿宋_GB2312" w:eastAsia="仿宋_GB2312" w:hAnsi="宋体" w:cs="宋体" w:hint="eastAsia"/>
          <w:color w:val="333333"/>
          <w:kern w:val="0"/>
          <w:sz w:val="24"/>
          <w:szCs w:val="24"/>
        </w:rPr>
        <w:t>表中</w:t>
      </w:r>
      <w:r w:rsidR="00DE6FC5" w:rsidRPr="00DE6FC5">
        <w:rPr>
          <w:rFonts w:ascii="仿宋_GB2312" w:eastAsia="仿宋_GB2312" w:hint="eastAsia"/>
          <w:position w:val="-12"/>
          <w:sz w:val="24"/>
          <w:szCs w:val="24"/>
        </w:rPr>
        <w:object w:dxaOrig="760" w:dyaOrig="360">
          <v:shape id="_x0000_i1033" type="#_x0000_t75" style="width:38.25pt;height:18pt" o:ole="">
            <v:imagedata r:id="rId22" o:title=""/>
          </v:shape>
          <o:OLEObject Type="Embed" ProgID="Equation.DSMT4" ShapeID="_x0000_i1033" DrawAspect="Content" ObjectID="_1692718751" r:id="rId23"/>
        </w:object>
      </w:r>
      <w:r>
        <w:rPr>
          <w:rFonts w:ascii="仿宋_GB2312" w:eastAsia="仿宋_GB2312" w:hint="eastAsia"/>
          <w:sz w:val="24"/>
          <w:szCs w:val="24"/>
        </w:rPr>
        <w:t>和</w:t>
      </w:r>
      <w:r w:rsidRPr="00DE6FC5">
        <w:rPr>
          <w:rFonts w:ascii="仿宋_GB2312" w:eastAsia="仿宋_GB2312" w:hint="eastAsia"/>
          <w:position w:val="-12"/>
          <w:sz w:val="24"/>
          <w:szCs w:val="24"/>
        </w:rPr>
        <w:object w:dxaOrig="740" w:dyaOrig="360">
          <v:shape id="_x0000_i1034" type="#_x0000_t75" style="width:36.75pt;height:18pt" o:ole="">
            <v:imagedata r:id="rId24" o:title=""/>
          </v:shape>
          <o:OLEObject Type="Embed" ProgID="Equation.DSMT4" ShapeID="_x0000_i1034" DrawAspect="Content" ObjectID="_1692718752" r:id="rId25"/>
        </w:object>
      </w:r>
      <w:r>
        <w:rPr>
          <w:rFonts w:ascii="仿宋_GB2312" w:eastAsia="仿宋_GB2312" w:hint="eastAsia"/>
          <w:sz w:val="24"/>
          <w:szCs w:val="24"/>
        </w:rPr>
        <w:t>分别</w:t>
      </w:r>
      <w:r w:rsidR="00DE6FC5" w:rsidRPr="00DE6FC5">
        <w:rPr>
          <w:rFonts w:ascii="仿宋_GB2312" w:eastAsia="仿宋_GB2312" w:hint="eastAsia"/>
          <w:sz w:val="24"/>
          <w:szCs w:val="24"/>
        </w:rPr>
        <w:t>表示所有申请人</w:t>
      </w:r>
      <w:r>
        <w:rPr>
          <w:rFonts w:ascii="仿宋_GB2312" w:eastAsia="仿宋_GB2312" w:hint="eastAsia"/>
          <w:sz w:val="24"/>
          <w:szCs w:val="24"/>
        </w:rPr>
        <w:t>中</w:t>
      </w:r>
      <w:r w:rsidR="00DE6FC5" w:rsidRPr="00DE6FC5">
        <w:rPr>
          <w:rFonts w:ascii="仿宋_GB2312" w:eastAsia="仿宋_GB2312" w:hint="eastAsia"/>
          <w:sz w:val="24"/>
          <w:szCs w:val="24"/>
        </w:rPr>
        <w:t>的最高GPA和最低GPA</w:t>
      </w:r>
      <w:r>
        <w:rPr>
          <w:rFonts w:ascii="仿宋_GB2312" w:eastAsia="仿宋_GB2312" w:hint="eastAsia"/>
          <w:sz w:val="24"/>
          <w:szCs w:val="24"/>
        </w:rPr>
        <w:t>，</w:t>
      </w:r>
      <w:r w:rsidRPr="00A51BD3">
        <w:rPr>
          <w:position w:val="-6"/>
        </w:rPr>
        <w:object w:dxaOrig="520" w:dyaOrig="279">
          <v:shape id="_x0000_i1035" type="#_x0000_t75" style="width:25.5pt;height:13.5pt" o:ole="">
            <v:imagedata r:id="rId26" o:title=""/>
          </v:shape>
          <o:OLEObject Type="Embed" ProgID="Equation.DSMT4" ShapeID="_x0000_i1035" DrawAspect="Content" ObjectID="_1692718753" r:id="rId27"/>
        </w:object>
      </w:r>
      <w:r w:rsidRPr="00B5213E">
        <w:rPr>
          <w:rFonts w:ascii="仿宋_GB2312" w:eastAsia="仿宋_GB2312" w:hint="eastAsia"/>
          <w:sz w:val="24"/>
          <w:szCs w:val="24"/>
        </w:rPr>
        <w:t>表示</w:t>
      </w:r>
      <w:r w:rsidRPr="00DE6FC5">
        <w:rPr>
          <w:rFonts w:ascii="仿宋_GB2312" w:eastAsia="仿宋_GB2312" w:hint="eastAsia"/>
          <w:sz w:val="24"/>
          <w:szCs w:val="24"/>
        </w:rPr>
        <w:t>申请人</w:t>
      </w:r>
      <w:r>
        <w:rPr>
          <w:rFonts w:ascii="仿宋_GB2312" w:eastAsia="仿宋_GB2312" w:hint="eastAsia"/>
          <w:sz w:val="24"/>
          <w:szCs w:val="24"/>
        </w:rPr>
        <w:t>的G</w:t>
      </w:r>
      <w:r>
        <w:rPr>
          <w:rFonts w:ascii="仿宋_GB2312" w:eastAsia="仿宋_GB2312"/>
          <w:sz w:val="24"/>
          <w:szCs w:val="24"/>
        </w:rPr>
        <w:t>PA</w:t>
      </w:r>
      <w:r>
        <w:rPr>
          <w:rFonts w:ascii="仿宋_GB2312" w:eastAsia="仿宋_GB2312" w:hint="eastAsia"/>
          <w:sz w:val="24"/>
          <w:szCs w:val="24"/>
        </w:rPr>
        <w:t>；</w:t>
      </w:r>
    </w:p>
    <w:p w:rsidR="00B5213E" w:rsidRDefault="00B5213E" w:rsidP="00DE6FC5">
      <w:pPr>
        <w:widowControl/>
        <w:spacing w:line="252" w:lineRule="atLeast"/>
        <w:ind w:right="480"/>
        <w:jc w:val="left"/>
        <w:rPr>
          <w:rFonts w:ascii="仿宋_GB2312" w:eastAsia="仿宋_GB2312"/>
          <w:sz w:val="24"/>
          <w:szCs w:val="24"/>
        </w:rPr>
      </w:pPr>
      <w:r w:rsidRPr="007D7090">
        <w:rPr>
          <w:rFonts w:ascii="仿宋_GB2312" w:eastAsia="仿宋_GB2312" w:hAnsi="宋体" w:cs="宋体" w:hint="eastAsia"/>
          <w:color w:val="333333"/>
          <w:kern w:val="0"/>
          <w:sz w:val="24"/>
          <w:szCs w:val="24"/>
        </w:rPr>
        <w:t>（2）</w:t>
      </w:r>
      <w:r w:rsidR="007664E0" w:rsidRPr="007D7090">
        <w:rPr>
          <w:rFonts w:ascii="仿宋_GB2312" w:eastAsia="仿宋_GB2312" w:hint="eastAsia"/>
          <w:sz w:val="24"/>
          <w:szCs w:val="24"/>
        </w:rPr>
        <w:t>基础性素质测评内容</w:t>
      </w:r>
      <w:r w:rsidR="007D7090">
        <w:rPr>
          <w:rFonts w:ascii="仿宋_GB2312" w:eastAsia="仿宋_GB2312" w:hint="eastAsia"/>
          <w:sz w:val="24"/>
          <w:szCs w:val="24"/>
        </w:rPr>
        <w:t>和</w:t>
      </w:r>
      <w:r w:rsidR="007D7090">
        <w:rPr>
          <w:rFonts w:ascii="仿宋_GB2312" w:eastAsia="仿宋_GB2312"/>
          <w:sz w:val="24"/>
          <w:szCs w:val="24"/>
        </w:rPr>
        <w:t>实施</w:t>
      </w:r>
      <w:r w:rsidR="007664E0" w:rsidRPr="007D7090">
        <w:rPr>
          <w:rFonts w:ascii="仿宋_GB2312" w:eastAsia="仿宋_GB2312" w:hint="eastAsia"/>
          <w:sz w:val="24"/>
          <w:szCs w:val="24"/>
        </w:rPr>
        <w:t>见《中国科学院大学本科生综合素质测评实施办法》</w:t>
      </w:r>
      <w:r w:rsidR="007664E0" w:rsidRPr="007D7090">
        <w:rPr>
          <w:rFonts w:ascii="仿宋_GB2312" w:eastAsia="仿宋_GB2312"/>
          <w:sz w:val="24"/>
          <w:szCs w:val="24"/>
        </w:rPr>
        <w:t>。</w:t>
      </w:r>
    </w:p>
    <w:p w:rsidR="00CA038F" w:rsidRPr="00CA038F" w:rsidRDefault="00CA038F" w:rsidP="00CA038F">
      <w:pPr>
        <w:widowControl/>
        <w:spacing w:line="378" w:lineRule="atLeast"/>
        <w:ind w:firstLine="482"/>
        <w:rPr>
          <w:rFonts w:ascii="仿宋_GB2312" w:eastAsia="仿宋_GB2312" w:hAnsi="宋体" w:cs="宋体"/>
          <w:color w:val="333333"/>
          <w:kern w:val="0"/>
          <w:sz w:val="24"/>
          <w:szCs w:val="24"/>
        </w:rPr>
      </w:pPr>
      <w:r w:rsidRPr="00DE6FC5">
        <w:rPr>
          <w:rFonts w:ascii="仿宋_GB2312" w:eastAsia="仿宋_GB2312" w:hAnsi="宋体" w:cs="宋体" w:hint="eastAsia"/>
          <w:b/>
          <w:bCs/>
          <w:color w:val="333333"/>
          <w:kern w:val="0"/>
          <w:sz w:val="24"/>
          <w:szCs w:val="24"/>
        </w:rPr>
        <w:t>第</w:t>
      </w:r>
      <w:r>
        <w:rPr>
          <w:rFonts w:ascii="仿宋_GB2312" w:eastAsia="仿宋_GB2312" w:hAnsi="宋体" w:cs="宋体" w:hint="eastAsia"/>
          <w:b/>
          <w:bCs/>
          <w:color w:val="333333"/>
          <w:kern w:val="0"/>
          <w:sz w:val="24"/>
          <w:szCs w:val="24"/>
        </w:rPr>
        <w:t>六</w:t>
      </w:r>
      <w:r w:rsidRPr="00DE6FC5">
        <w:rPr>
          <w:rFonts w:ascii="仿宋_GB2312" w:eastAsia="仿宋_GB2312" w:hAnsi="宋体" w:cs="宋体" w:hint="eastAsia"/>
          <w:b/>
          <w:bCs/>
          <w:color w:val="333333"/>
          <w:kern w:val="0"/>
          <w:sz w:val="24"/>
          <w:szCs w:val="24"/>
        </w:rPr>
        <w:t>条</w:t>
      </w:r>
      <w:r>
        <w:rPr>
          <w:rFonts w:ascii="仿宋_GB2312" w:eastAsia="仿宋_GB2312" w:hAnsi="宋体" w:cs="宋体" w:hint="eastAsia"/>
          <w:b/>
          <w:bCs/>
          <w:color w:val="333333"/>
          <w:kern w:val="0"/>
          <w:sz w:val="24"/>
          <w:szCs w:val="24"/>
        </w:rPr>
        <w:t xml:space="preserve"> </w:t>
      </w:r>
      <w:r w:rsidRPr="007D7090">
        <w:rPr>
          <w:rFonts w:ascii="仿宋_GB2312" w:eastAsia="仿宋_GB2312" w:hAnsi="宋体" w:cs="宋体" w:hint="eastAsia"/>
          <w:bCs/>
          <w:color w:val="333333"/>
          <w:kern w:val="0"/>
          <w:sz w:val="24"/>
          <w:szCs w:val="24"/>
        </w:rPr>
        <w:t>学院审查程序</w:t>
      </w:r>
    </w:p>
    <w:p w:rsidR="00CA038F" w:rsidRPr="00CA038F" w:rsidRDefault="00A54DBF" w:rsidP="00CA038F">
      <w:pPr>
        <w:widowControl/>
        <w:spacing w:line="378" w:lineRule="atLeast"/>
        <w:ind w:firstLine="482"/>
        <w:rPr>
          <w:rFonts w:ascii="仿宋_GB2312" w:eastAsia="仿宋_GB2312" w:hAnsi="宋体" w:cs="宋体"/>
          <w:color w:val="333333"/>
          <w:kern w:val="0"/>
          <w:sz w:val="24"/>
          <w:szCs w:val="24"/>
        </w:rPr>
      </w:pPr>
      <w:r w:rsidRPr="00EB2EF6">
        <w:rPr>
          <w:rFonts w:ascii="仿宋_GB2312" w:eastAsia="仿宋_GB2312" w:hAnsi="宋体" w:cs="宋体" w:hint="eastAsia"/>
          <w:color w:val="333333"/>
          <w:kern w:val="0"/>
          <w:sz w:val="24"/>
          <w:szCs w:val="24"/>
        </w:rPr>
        <w:t>（一）</w:t>
      </w:r>
      <w:r w:rsidR="00CA038F" w:rsidRPr="00CA038F">
        <w:rPr>
          <w:rFonts w:ascii="仿宋_GB2312" w:eastAsia="仿宋_GB2312" w:hAnsi="宋体" w:cs="宋体" w:hint="eastAsia"/>
          <w:color w:val="333333"/>
          <w:kern w:val="0"/>
          <w:sz w:val="24"/>
          <w:szCs w:val="24"/>
        </w:rPr>
        <w:t>推免生必须保证全部申请材料的真实性和准确性。如果提交的信息不真实，将取消其推免生资格；</w:t>
      </w:r>
    </w:p>
    <w:p w:rsidR="00CA038F" w:rsidRPr="00CA038F" w:rsidRDefault="00A54DBF" w:rsidP="00CA038F">
      <w:pPr>
        <w:widowControl/>
        <w:spacing w:line="378" w:lineRule="atLeast"/>
        <w:ind w:firstLine="482"/>
        <w:rPr>
          <w:rFonts w:ascii="仿宋_GB2312" w:eastAsia="仿宋_GB2312" w:hAnsi="宋体" w:cs="宋体"/>
          <w:color w:val="333333"/>
          <w:kern w:val="0"/>
          <w:sz w:val="24"/>
          <w:szCs w:val="24"/>
        </w:rPr>
      </w:pPr>
      <w:r w:rsidRPr="00EB2EF6">
        <w:rPr>
          <w:rFonts w:ascii="仿宋_GB2312" w:eastAsia="仿宋_GB2312" w:hAnsi="宋体" w:cs="宋体" w:hint="eastAsia"/>
          <w:color w:val="333333"/>
          <w:kern w:val="0"/>
          <w:sz w:val="24"/>
          <w:szCs w:val="24"/>
        </w:rPr>
        <w:t>（</w:t>
      </w:r>
      <w:r>
        <w:rPr>
          <w:rFonts w:ascii="仿宋_GB2312" w:eastAsia="仿宋_GB2312" w:hAnsi="宋体" w:cs="宋体" w:hint="eastAsia"/>
          <w:color w:val="333333"/>
          <w:kern w:val="0"/>
          <w:sz w:val="24"/>
          <w:szCs w:val="24"/>
        </w:rPr>
        <w:t>二</w:t>
      </w:r>
      <w:r w:rsidRPr="00EB2EF6">
        <w:rPr>
          <w:rFonts w:ascii="仿宋_GB2312" w:eastAsia="仿宋_GB2312" w:hAnsi="宋体" w:cs="宋体" w:hint="eastAsia"/>
          <w:color w:val="333333"/>
          <w:kern w:val="0"/>
          <w:sz w:val="24"/>
          <w:szCs w:val="24"/>
        </w:rPr>
        <w:t>）</w:t>
      </w:r>
      <w:r w:rsidR="00CA038F" w:rsidRPr="00CA038F">
        <w:rPr>
          <w:rFonts w:ascii="仿宋_GB2312" w:eastAsia="仿宋_GB2312" w:hAnsi="宋体" w:cs="宋体" w:hint="eastAsia"/>
          <w:color w:val="333333"/>
          <w:kern w:val="0"/>
          <w:sz w:val="24"/>
          <w:szCs w:val="24"/>
        </w:rPr>
        <w:t>推免生要按照规定的时间和要求办理相关手续，因信息不全或不实、操作不当、时间延误等造成的后果由学生本人自负；</w:t>
      </w:r>
    </w:p>
    <w:p w:rsidR="00CA038F" w:rsidRPr="00CA038F" w:rsidRDefault="00A54DBF" w:rsidP="00CA038F">
      <w:pPr>
        <w:widowControl/>
        <w:spacing w:line="378" w:lineRule="atLeast"/>
        <w:ind w:firstLine="482"/>
        <w:rPr>
          <w:rFonts w:ascii="仿宋_GB2312" w:eastAsia="仿宋_GB2312" w:hAnsi="宋体" w:cs="宋体"/>
          <w:color w:val="333333"/>
          <w:kern w:val="0"/>
          <w:sz w:val="24"/>
          <w:szCs w:val="24"/>
        </w:rPr>
      </w:pPr>
      <w:r w:rsidRPr="00EB2EF6">
        <w:rPr>
          <w:rFonts w:ascii="仿宋_GB2312" w:eastAsia="仿宋_GB2312" w:hAnsi="宋体" w:cs="宋体" w:hint="eastAsia"/>
          <w:color w:val="333333"/>
          <w:kern w:val="0"/>
          <w:sz w:val="24"/>
          <w:szCs w:val="24"/>
        </w:rPr>
        <w:t>（</w:t>
      </w:r>
      <w:r>
        <w:rPr>
          <w:rFonts w:ascii="仿宋_GB2312" w:eastAsia="仿宋_GB2312" w:hAnsi="宋体" w:cs="宋体" w:hint="eastAsia"/>
          <w:color w:val="333333"/>
          <w:kern w:val="0"/>
          <w:sz w:val="24"/>
          <w:szCs w:val="24"/>
        </w:rPr>
        <w:t>三</w:t>
      </w:r>
      <w:r w:rsidRPr="00EB2EF6">
        <w:rPr>
          <w:rFonts w:ascii="仿宋_GB2312" w:eastAsia="仿宋_GB2312" w:hAnsi="宋体" w:cs="宋体" w:hint="eastAsia"/>
          <w:color w:val="333333"/>
          <w:kern w:val="0"/>
          <w:sz w:val="24"/>
          <w:szCs w:val="24"/>
        </w:rPr>
        <w:t>）</w:t>
      </w:r>
      <w:r w:rsidR="00CA038F" w:rsidRPr="00CA038F">
        <w:rPr>
          <w:rFonts w:ascii="仿宋_GB2312" w:eastAsia="仿宋_GB2312" w:hAnsi="宋体" w:cs="宋体" w:hint="eastAsia"/>
          <w:color w:val="333333"/>
          <w:kern w:val="0"/>
          <w:sz w:val="24"/>
          <w:szCs w:val="24"/>
        </w:rPr>
        <w:t>未获得本科毕业证书和学士学位的，将取消录取资格</w:t>
      </w:r>
      <w:r w:rsidR="00B44E44">
        <w:rPr>
          <w:rFonts w:ascii="仿宋_GB2312" w:eastAsia="仿宋_GB2312" w:hAnsi="宋体" w:cs="宋体" w:hint="eastAsia"/>
          <w:color w:val="333333"/>
          <w:kern w:val="0"/>
          <w:sz w:val="24"/>
          <w:szCs w:val="24"/>
        </w:rPr>
        <w:t>；</w:t>
      </w:r>
    </w:p>
    <w:p w:rsidR="00CA038F" w:rsidRPr="00CA038F" w:rsidRDefault="00A54DBF" w:rsidP="00CA038F">
      <w:pPr>
        <w:widowControl/>
        <w:spacing w:line="378" w:lineRule="atLeast"/>
        <w:ind w:firstLine="482"/>
        <w:rPr>
          <w:rFonts w:ascii="仿宋_GB2312" w:eastAsia="仿宋_GB2312" w:hAnsi="宋体" w:cs="宋体"/>
          <w:color w:val="333333"/>
          <w:kern w:val="0"/>
          <w:sz w:val="24"/>
          <w:szCs w:val="24"/>
        </w:rPr>
      </w:pPr>
      <w:r w:rsidRPr="00EB2EF6">
        <w:rPr>
          <w:rFonts w:ascii="仿宋_GB2312" w:eastAsia="仿宋_GB2312" w:hAnsi="宋体" w:cs="宋体" w:hint="eastAsia"/>
          <w:color w:val="333333"/>
          <w:kern w:val="0"/>
          <w:sz w:val="24"/>
          <w:szCs w:val="24"/>
        </w:rPr>
        <w:t>（</w:t>
      </w:r>
      <w:r>
        <w:rPr>
          <w:rFonts w:ascii="仿宋_GB2312" w:eastAsia="仿宋_GB2312" w:hAnsi="宋体" w:cs="宋体" w:hint="eastAsia"/>
          <w:color w:val="333333"/>
          <w:kern w:val="0"/>
          <w:sz w:val="24"/>
          <w:szCs w:val="24"/>
        </w:rPr>
        <w:t>四</w:t>
      </w:r>
      <w:r w:rsidRPr="00EB2EF6">
        <w:rPr>
          <w:rFonts w:ascii="仿宋_GB2312" w:eastAsia="仿宋_GB2312" w:hAnsi="宋体" w:cs="宋体" w:hint="eastAsia"/>
          <w:color w:val="333333"/>
          <w:kern w:val="0"/>
          <w:sz w:val="24"/>
          <w:szCs w:val="24"/>
        </w:rPr>
        <w:t>）</w:t>
      </w:r>
      <w:r w:rsidR="00CA038F" w:rsidRPr="00CA038F">
        <w:rPr>
          <w:rFonts w:ascii="仿宋_GB2312" w:eastAsia="仿宋_GB2312" w:hAnsi="宋体" w:cs="宋体" w:hint="eastAsia"/>
          <w:color w:val="333333"/>
          <w:kern w:val="0"/>
          <w:sz w:val="24"/>
          <w:szCs w:val="24"/>
        </w:rPr>
        <w:t>学院</w:t>
      </w:r>
      <w:r>
        <w:rPr>
          <w:rFonts w:ascii="仿宋_GB2312" w:eastAsia="仿宋_GB2312" w:hAnsi="宋体" w:cs="宋体" w:hint="eastAsia"/>
          <w:color w:val="333333"/>
          <w:kern w:val="0"/>
          <w:sz w:val="24"/>
          <w:szCs w:val="24"/>
        </w:rPr>
        <w:t>培养秘书</w:t>
      </w:r>
      <w:r w:rsidR="00CA038F" w:rsidRPr="00CA038F">
        <w:rPr>
          <w:rFonts w:ascii="仿宋_GB2312" w:eastAsia="仿宋_GB2312" w:hAnsi="宋体" w:cs="宋体" w:hint="eastAsia"/>
          <w:color w:val="333333"/>
          <w:kern w:val="0"/>
          <w:sz w:val="24"/>
          <w:szCs w:val="24"/>
        </w:rPr>
        <w:t>负责收集、整理学生申报材料，汇总后提交院推免领导小组审核。</w:t>
      </w:r>
    </w:p>
    <w:p w:rsidR="00CA038F" w:rsidRPr="00CA038F" w:rsidRDefault="00825C13" w:rsidP="00CA038F">
      <w:pPr>
        <w:widowControl/>
        <w:spacing w:line="378" w:lineRule="atLeast"/>
        <w:ind w:firstLine="482"/>
        <w:rPr>
          <w:rFonts w:ascii="仿宋_GB2312" w:eastAsia="仿宋_GB2312" w:hAnsi="宋体" w:cs="宋体"/>
          <w:color w:val="333333"/>
          <w:kern w:val="0"/>
          <w:sz w:val="24"/>
          <w:szCs w:val="24"/>
        </w:rPr>
      </w:pPr>
      <w:r w:rsidRPr="00DE6FC5">
        <w:rPr>
          <w:rFonts w:ascii="仿宋_GB2312" w:eastAsia="仿宋_GB2312" w:hAnsi="宋体" w:cs="宋体" w:hint="eastAsia"/>
          <w:b/>
          <w:bCs/>
          <w:color w:val="333333"/>
          <w:kern w:val="0"/>
          <w:sz w:val="24"/>
          <w:szCs w:val="24"/>
        </w:rPr>
        <w:t>第</w:t>
      </w:r>
      <w:r>
        <w:rPr>
          <w:rFonts w:ascii="仿宋_GB2312" w:eastAsia="仿宋_GB2312" w:hAnsi="宋体" w:cs="宋体" w:hint="eastAsia"/>
          <w:b/>
          <w:bCs/>
          <w:color w:val="333333"/>
          <w:kern w:val="0"/>
          <w:sz w:val="24"/>
          <w:szCs w:val="24"/>
        </w:rPr>
        <w:t>七</w:t>
      </w:r>
      <w:r w:rsidRPr="00DE6FC5">
        <w:rPr>
          <w:rFonts w:ascii="仿宋_GB2312" w:eastAsia="仿宋_GB2312" w:hAnsi="宋体" w:cs="宋体" w:hint="eastAsia"/>
          <w:b/>
          <w:bCs/>
          <w:color w:val="333333"/>
          <w:kern w:val="0"/>
          <w:sz w:val="24"/>
          <w:szCs w:val="24"/>
        </w:rPr>
        <w:t>条</w:t>
      </w:r>
      <w:r>
        <w:rPr>
          <w:rFonts w:ascii="仿宋_GB2312" w:eastAsia="仿宋_GB2312" w:hAnsi="宋体" w:cs="宋体" w:hint="eastAsia"/>
          <w:b/>
          <w:bCs/>
          <w:color w:val="333333"/>
          <w:kern w:val="0"/>
          <w:sz w:val="24"/>
          <w:szCs w:val="24"/>
        </w:rPr>
        <w:t xml:space="preserve"> </w:t>
      </w:r>
      <w:r w:rsidR="00CA038F" w:rsidRPr="00CA038F">
        <w:rPr>
          <w:rFonts w:ascii="仿宋_GB2312" w:eastAsia="仿宋_GB2312" w:hAnsi="宋体" w:cs="宋体" w:hint="eastAsia"/>
          <w:color w:val="333333"/>
          <w:kern w:val="0"/>
          <w:sz w:val="24"/>
          <w:szCs w:val="24"/>
        </w:rPr>
        <w:t>本实施细则解释权在学院推免领导小组。</w:t>
      </w:r>
    </w:p>
    <w:p w:rsidR="00EB2EF6" w:rsidRPr="00EB2EF6" w:rsidRDefault="00C80B4D" w:rsidP="00EB2EF6">
      <w:pPr>
        <w:widowControl/>
        <w:spacing w:line="252" w:lineRule="atLeast"/>
        <w:jc w:val="right"/>
        <w:rPr>
          <w:rFonts w:ascii="宋体" w:eastAsia="宋体" w:hAnsi="宋体" w:cs="宋体"/>
          <w:color w:val="333333"/>
          <w:kern w:val="0"/>
          <w:szCs w:val="21"/>
        </w:rPr>
      </w:pPr>
      <w:r>
        <w:rPr>
          <w:rFonts w:ascii="仿宋_GB2312" w:eastAsia="仿宋_GB2312" w:hAnsi="宋体" w:cs="宋体" w:hint="eastAsia"/>
          <w:color w:val="333333"/>
          <w:kern w:val="0"/>
          <w:sz w:val="24"/>
          <w:szCs w:val="24"/>
        </w:rPr>
        <w:t>数学科学</w:t>
      </w:r>
      <w:r w:rsidR="00EB2EF6" w:rsidRPr="00EB2EF6">
        <w:rPr>
          <w:rFonts w:ascii="仿宋_GB2312" w:eastAsia="仿宋_GB2312" w:hAnsi="宋体" w:cs="宋体" w:hint="eastAsia"/>
          <w:color w:val="333333"/>
          <w:kern w:val="0"/>
          <w:sz w:val="24"/>
          <w:szCs w:val="24"/>
        </w:rPr>
        <w:t>学院</w:t>
      </w:r>
    </w:p>
    <w:p w:rsidR="00EB2EF6" w:rsidRPr="00EB2EF6" w:rsidRDefault="00EB2EF6" w:rsidP="00EB2EF6">
      <w:pPr>
        <w:widowControl/>
        <w:spacing w:line="252" w:lineRule="atLeast"/>
        <w:jc w:val="right"/>
        <w:rPr>
          <w:rFonts w:ascii="宋体" w:eastAsia="宋体" w:hAnsi="宋体" w:cs="宋体"/>
          <w:color w:val="333333"/>
          <w:kern w:val="0"/>
          <w:szCs w:val="21"/>
        </w:rPr>
      </w:pPr>
      <w:r w:rsidRPr="00EB2EF6">
        <w:rPr>
          <w:rFonts w:ascii="仿宋_GB2312" w:eastAsia="仿宋_GB2312" w:hAnsi="宋体" w:cs="宋体" w:hint="eastAsia"/>
          <w:color w:val="333333"/>
          <w:kern w:val="0"/>
          <w:sz w:val="24"/>
          <w:szCs w:val="24"/>
        </w:rPr>
        <w:t>202</w:t>
      </w:r>
      <w:r w:rsidR="00C80B4D">
        <w:rPr>
          <w:rFonts w:ascii="仿宋_GB2312" w:eastAsia="仿宋_GB2312" w:hAnsi="宋体" w:cs="宋体" w:hint="eastAsia"/>
          <w:color w:val="333333"/>
          <w:kern w:val="0"/>
          <w:sz w:val="24"/>
          <w:szCs w:val="24"/>
        </w:rPr>
        <w:t>1</w:t>
      </w:r>
      <w:r w:rsidRPr="00EB2EF6">
        <w:rPr>
          <w:rFonts w:ascii="仿宋_GB2312" w:eastAsia="仿宋_GB2312" w:hAnsi="宋体" w:cs="宋体" w:hint="eastAsia"/>
          <w:color w:val="333333"/>
          <w:kern w:val="0"/>
          <w:sz w:val="24"/>
          <w:szCs w:val="24"/>
        </w:rPr>
        <w:t>年9月</w:t>
      </w:r>
      <w:r w:rsidR="00C80B4D">
        <w:rPr>
          <w:rFonts w:ascii="仿宋_GB2312" w:eastAsia="仿宋_GB2312" w:hAnsi="宋体" w:cs="宋体" w:hint="eastAsia"/>
          <w:color w:val="333333"/>
          <w:kern w:val="0"/>
          <w:sz w:val="24"/>
          <w:szCs w:val="24"/>
        </w:rPr>
        <w:t>6</w:t>
      </w:r>
      <w:r w:rsidRPr="00EB2EF6">
        <w:rPr>
          <w:rFonts w:ascii="仿宋_GB2312" w:eastAsia="仿宋_GB2312" w:hAnsi="宋体" w:cs="宋体" w:hint="eastAsia"/>
          <w:color w:val="333333"/>
          <w:kern w:val="0"/>
          <w:sz w:val="24"/>
          <w:szCs w:val="24"/>
        </w:rPr>
        <w:t>日</w:t>
      </w:r>
    </w:p>
    <w:p w:rsidR="003A5FF1" w:rsidRDefault="003A5FF1"/>
    <w:sectPr w:rsidR="003A5F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01F" w:rsidRDefault="00D5201F" w:rsidP="00E100A8">
      <w:r>
        <w:separator/>
      </w:r>
    </w:p>
  </w:endnote>
  <w:endnote w:type="continuationSeparator" w:id="0">
    <w:p w:rsidR="00D5201F" w:rsidRDefault="00D5201F" w:rsidP="00E1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01F" w:rsidRDefault="00D5201F" w:rsidP="00E100A8">
      <w:r>
        <w:separator/>
      </w:r>
    </w:p>
  </w:footnote>
  <w:footnote w:type="continuationSeparator" w:id="0">
    <w:p w:rsidR="00D5201F" w:rsidRDefault="00D5201F" w:rsidP="00E10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F6"/>
    <w:rsid w:val="000031B2"/>
    <w:rsid w:val="00052509"/>
    <w:rsid w:val="0006433F"/>
    <w:rsid w:val="000A3791"/>
    <w:rsid w:val="000E7740"/>
    <w:rsid w:val="00147081"/>
    <w:rsid w:val="00170543"/>
    <w:rsid w:val="00191895"/>
    <w:rsid w:val="0020644F"/>
    <w:rsid w:val="00210885"/>
    <w:rsid w:val="002119F6"/>
    <w:rsid w:val="00211F0E"/>
    <w:rsid w:val="002255F0"/>
    <w:rsid w:val="00256C25"/>
    <w:rsid w:val="00271831"/>
    <w:rsid w:val="00292DB8"/>
    <w:rsid w:val="0033081A"/>
    <w:rsid w:val="00365744"/>
    <w:rsid w:val="00366763"/>
    <w:rsid w:val="003A5FF1"/>
    <w:rsid w:val="004240C7"/>
    <w:rsid w:val="004828B2"/>
    <w:rsid w:val="00486595"/>
    <w:rsid w:val="004C1176"/>
    <w:rsid w:val="004D28E0"/>
    <w:rsid w:val="00553354"/>
    <w:rsid w:val="00576C9C"/>
    <w:rsid w:val="00583829"/>
    <w:rsid w:val="005A7BED"/>
    <w:rsid w:val="005C4F45"/>
    <w:rsid w:val="00657136"/>
    <w:rsid w:val="00666FA6"/>
    <w:rsid w:val="00674ABC"/>
    <w:rsid w:val="006A46F7"/>
    <w:rsid w:val="006B2EA4"/>
    <w:rsid w:val="007353F8"/>
    <w:rsid w:val="00743A0A"/>
    <w:rsid w:val="007664E0"/>
    <w:rsid w:val="007A4E7F"/>
    <w:rsid w:val="007D7090"/>
    <w:rsid w:val="007E6873"/>
    <w:rsid w:val="00800AC5"/>
    <w:rsid w:val="00817DC0"/>
    <w:rsid w:val="00825C13"/>
    <w:rsid w:val="008310C8"/>
    <w:rsid w:val="00985E62"/>
    <w:rsid w:val="00A03457"/>
    <w:rsid w:val="00A54DBF"/>
    <w:rsid w:val="00A93BBD"/>
    <w:rsid w:val="00AA58DF"/>
    <w:rsid w:val="00AF607D"/>
    <w:rsid w:val="00B108DB"/>
    <w:rsid w:val="00B15DD4"/>
    <w:rsid w:val="00B22218"/>
    <w:rsid w:val="00B44E44"/>
    <w:rsid w:val="00B5213E"/>
    <w:rsid w:val="00B81F96"/>
    <w:rsid w:val="00B83709"/>
    <w:rsid w:val="00BB7B00"/>
    <w:rsid w:val="00C24B88"/>
    <w:rsid w:val="00C66329"/>
    <w:rsid w:val="00C80B4D"/>
    <w:rsid w:val="00C90780"/>
    <w:rsid w:val="00CA038F"/>
    <w:rsid w:val="00CB0714"/>
    <w:rsid w:val="00D001DF"/>
    <w:rsid w:val="00D20FA6"/>
    <w:rsid w:val="00D5201F"/>
    <w:rsid w:val="00DB0A86"/>
    <w:rsid w:val="00DE6FC5"/>
    <w:rsid w:val="00E100A8"/>
    <w:rsid w:val="00E5550E"/>
    <w:rsid w:val="00EB2EF6"/>
    <w:rsid w:val="00EF2614"/>
    <w:rsid w:val="00F33925"/>
    <w:rsid w:val="00F72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BDBA7"/>
  <w15:chartTrackingRefBased/>
  <w15:docId w15:val="{32874F77-71DF-43C3-BD36-6690E5E9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0"/>
    <w:uiPriority w:val="9"/>
    <w:qFormat/>
    <w:rsid w:val="00EB2EF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EB2EF6"/>
    <w:rPr>
      <w:rFonts w:ascii="宋体" w:eastAsia="宋体" w:hAnsi="宋体" w:cs="宋体"/>
      <w:b/>
      <w:bCs/>
      <w:kern w:val="0"/>
      <w:sz w:val="24"/>
      <w:szCs w:val="24"/>
    </w:rPr>
  </w:style>
  <w:style w:type="character" w:customStyle="1" w:styleId="newstime">
    <w:name w:val="newstime"/>
    <w:basedOn w:val="a0"/>
    <w:rsid w:val="00EB2EF6"/>
  </w:style>
  <w:style w:type="character" w:customStyle="1" w:styleId="onclick">
    <w:name w:val="onclick"/>
    <w:basedOn w:val="a0"/>
    <w:rsid w:val="00EB2EF6"/>
  </w:style>
  <w:style w:type="paragraph" w:styleId="a3">
    <w:name w:val="Normal (Web)"/>
    <w:basedOn w:val="a"/>
    <w:uiPriority w:val="99"/>
    <w:semiHidden/>
    <w:unhideWhenUsed/>
    <w:rsid w:val="00EB2EF6"/>
    <w:pPr>
      <w:widowControl/>
      <w:spacing w:before="100" w:beforeAutospacing="1" w:after="100" w:afterAutospacing="1"/>
      <w:jc w:val="left"/>
    </w:pPr>
    <w:rPr>
      <w:rFonts w:ascii="宋体" w:eastAsia="宋体" w:hAnsi="宋体" w:cs="宋体"/>
      <w:kern w:val="0"/>
      <w:sz w:val="24"/>
      <w:szCs w:val="24"/>
    </w:rPr>
  </w:style>
  <w:style w:type="paragraph" w:customStyle="1" w:styleId="p">
    <w:name w:val="p"/>
    <w:basedOn w:val="a"/>
    <w:rsid w:val="00EB2EF6"/>
    <w:pPr>
      <w:widowControl/>
      <w:spacing w:before="100" w:beforeAutospacing="1" w:after="100" w:afterAutospacing="1"/>
      <w:jc w:val="left"/>
    </w:pPr>
    <w:rPr>
      <w:rFonts w:ascii="宋体" w:eastAsia="宋体" w:hAnsi="宋体" w:cs="宋体"/>
      <w:kern w:val="0"/>
      <w:sz w:val="24"/>
      <w:szCs w:val="24"/>
    </w:rPr>
  </w:style>
  <w:style w:type="paragraph" w:customStyle="1" w:styleId="cjk">
    <w:name w:val="cjk"/>
    <w:basedOn w:val="a"/>
    <w:rsid w:val="00CA038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A038F"/>
    <w:rPr>
      <w:b/>
      <w:bCs/>
    </w:rPr>
  </w:style>
  <w:style w:type="paragraph" w:styleId="a5">
    <w:name w:val="header"/>
    <w:basedOn w:val="a"/>
    <w:link w:val="a6"/>
    <w:uiPriority w:val="99"/>
    <w:unhideWhenUsed/>
    <w:rsid w:val="00E100A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100A8"/>
    <w:rPr>
      <w:sz w:val="18"/>
      <w:szCs w:val="18"/>
    </w:rPr>
  </w:style>
  <w:style w:type="paragraph" w:styleId="a7">
    <w:name w:val="footer"/>
    <w:basedOn w:val="a"/>
    <w:link w:val="a8"/>
    <w:uiPriority w:val="99"/>
    <w:unhideWhenUsed/>
    <w:rsid w:val="00E100A8"/>
    <w:pPr>
      <w:tabs>
        <w:tab w:val="center" w:pos="4153"/>
        <w:tab w:val="right" w:pos="8306"/>
      </w:tabs>
      <w:snapToGrid w:val="0"/>
      <w:jc w:val="left"/>
    </w:pPr>
    <w:rPr>
      <w:sz w:val="18"/>
      <w:szCs w:val="18"/>
    </w:rPr>
  </w:style>
  <w:style w:type="character" w:customStyle="1" w:styleId="a8">
    <w:name w:val="页脚 字符"/>
    <w:basedOn w:val="a0"/>
    <w:link w:val="a7"/>
    <w:uiPriority w:val="99"/>
    <w:rsid w:val="00E100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952153">
      <w:bodyDiv w:val="1"/>
      <w:marLeft w:val="0"/>
      <w:marRight w:val="0"/>
      <w:marTop w:val="0"/>
      <w:marBottom w:val="0"/>
      <w:divBdr>
        <w:top w:val="none" w:sz="0" w:space="0" w:color="auto"/>
        <w:left w:val="none" w:sz="0" w:space="0" w:color="auto"/>
        <w:bottom w:val="none" w:sz="0" w:space="0" w:color="auto"/>
        <w:right w:val="none" w:sz="0" w:space="0" w:color="auto"/>
      </w:divBdr>
    </w:div>
    <w:div w:id="930240836">
      <w:bodyDiv w:val="1"/>
      <w:marLeft w:val="0"/>
      <w:marRight w:val="0"/>
      <w:marTop w:val="0"/>
      <w:marBottom w:val="0"/>
      <w:divBdr>
        <w:top w:val="none" w:sz="0" w:space="0" w:color="auto"/>
        <w:left w:val="none" w:sz="0" w:space="0" w:color="auto"/>
        <w:bottom w:val="none" w:sz="0" w:space="0" w:color="auto"/>
        <w:right w:val="none" w:sz="0" w:space="0" w:color="auto"/>
      </w:divBdr>
      <w:divsChild>
        <w:div w:id="45839942">
          <w:marLeft w:val="0"/>
          <w:marRight w:val="0"/>
          <w:marTop w:val="0"/>
          <w:marBottom w:val="150"/>
          <w:divBdr>
            <w:top w:val="none" w:sz="0" w:space="0" w:color="auto"/>
            <w:left w:val="none" w:sz="0" w:space="0" w:color="auto"/>
            <w:bottom w:val="none" w:sz="0" w:space="0" w:color="auto"/>
            <w:right w:val="none" w:sz="0" w:space="0" w:color="auto"/>
          </w:divBdr>
        </w:div>
        <w:div w:id="667249082">
          <w:marLeft w:val="0"/>
          <w:marRight w:val="0"/>
          <w:marTop w:val="300"/>
          <w:marBottom w:val="0"/>
          <w:divBdr>
            <w:top w:val="none" w:sz="0" w:space="0" w:color="auto"/>
            <w:left w:val="none" w:sz="0" w:space="0" w:color="auto"/>
            <w:bottom w:val="none" w:sz="0" w:space="0" w:color="auto"/>
            <w:right w:val="none" w:sz="0" w:space="0" w:color="auto"/>
          </w:divBdr>
        </w:div>
      </w:divsChild>
    </w:div>
    <w:div w:id="185946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2</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tdguo</dc:creator>
  <cp:keywords/>
  <dc:description/>
  <cp:lastModifiedBy>邓富声</cp:lastModifiedBy>
  <cp:revision>53</cp:revision>
  <cp:lastPrinted>2021-09-06T03:12:00Z</cp:lastPrinted>
  <dcterms:created xsi:type="dcterms:W3CDTF">2021-09-06T01:42:00Z</dcterms:created>
  <dcterms:modified xsi:type="dcterms:W3CDTF">2021-09-09T10:52:00Z</dcterms:modified>
</cp:coreProperties>
</file>